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79F2DC" w14:textId="6A3CBE83" w:rsidR="009C1F87" w:rsidRDefault="00400D6A">
      <w:pPr>
        <w:spacing w:after="52"/>
        <w:ind w:left="354"/>
        <w:jc w:val="center"/>
      </w:pPr>
      <w:r>
        <w:rPr>
          <w:b/>
          <w:color w:val="0070C0"/>
          <w:sz w:val="56"/>
        </w:rPr>
        <w:t xml:space="preserve">TURQUIA </w:t>
      </w:r>
      <w:r w:rsidR="00393D5D">
        <w:rPr>
          <w:b/>
          <w:color w:val="0070C0"/>
          <w:sz w:val="56"/>
        </w:rPr>
        <w:t>CAUTIVADORA</w:t>
      </w:r>
    </w:p>
    <w:p w14:paraId="1466CE45" w14:textId="4A170104" w:rsidR="009C1F87" w:rsidRDefault="00393D5D">
      <w:pPr>
        <w:spacing w:after="0"/>
        <w:ind w:left="354"/>
        <w:jc w:val="center"/>
      </w:pPr>
      <w:r>
        <w:rPr>
          <w:b/>
          <w:color w:val="FF0000"/>
          <w:sz w:val="36"/>
        </w:rPr>
        <w:t>6</w:t>
      </w:r>
      <w:r w:rsidR="006F01D7">
        <w:rPr>
          <w:b/>
          <w:color w:val="FF0000"/>
          <w:sz w:val="36"/>
        </w:rPr>
        <w:t xml:space="preserve"> DÍAS </w:t>
      </w:r>
      <w:r w:rsidR="006F01D7">
        <w:rPr>
          <w:b/>
          <w:sz w:val="40"/>
        </w:rPr>
        <w:t>/</w:t>
      </w:r>
      <w:r w:rsidR="006F01D7">
        <w:rPr>
          <w:b/>
          <w:color w:val="FF6600"/>
          <w:sz w:val="28"/>
        </w:rPr>
        <w:t xml:space="preserve"> </w:t>
      </w:r>
      <w:r>
        <w:rPr>
          <w:b/>
          <w:color w:val="2E75B5"/>
          <w:sz w:val="36"/>
        </w:rPr>
        <w:t>5</w:t>
      </w:r>
      <w:r w:rsidR="006F01D7">
        <w:rPr>
          <w:b/>
          <w:color w:val="2E75B5"/>
          <w:sz w:val="36"/>
        </w:rPr>
        <w:t xml:space="preserve"> NOCHES</w:t>
      </w:r>
      <w:r w:rsidR="006F01D7">
        <w:rPr>
          <w:b/>
          <w:color w:val="FF6600"/>
          <w:sz w:val="28"/>
        </w:rPr>
        <w:t xml:space="preserve"> </w:t>
      </w:r>
    </w:p>
    <w:p w14:paraId="7E8A1AF8" w14:textId="19DD151E" w:rsidR="009C1F87" w:rsidRDefault="009C1F87" w:rsidP="001D5DB9">
      <w:pPr>
        <w:spacing w:after="90"/>
        <w:ind w:left="377"/>
        <w:jc w:val="center"/>
      </w:pPr>
    </w:p>
    <w:p w14:paraId="1339A07F" w14:textId="77777777" w:rsidR="009C1F87" w:rsidRDefault="00000000">
      <w:pPr>
        <w:spacing w:after="0"/>
        <w:ind w:left="360"/>
      </w:pPr>
      <w:r>
        <w:rPr>
          <w:b/>
          <w:sz w:val="24"/>
          <w:u w:val="single" w:color="000000"/>
        </w:rPr>
        <w:t>ITINERARIO DE VIAJE:</w:t>
      </w:r>
      <w:r>
        <w:rPr>
          <w:b/>
          <w:sz w:val="24"/>
        </w:rPr>
        <w:t xml:space="preserve"> </w:t>
      </w:r>
    </w:p>
    <w:p w14:paraId="24CEDA1E" w14:textId="77777777" w:rsidR="009C1F87" w:rsidRDefault="00000000">
      <w:pPr>
        <w:spacing w:after="19" w:line="249" w:lineRule="auto"/>
        <w:ind w:left="355" w:hanging="10"/>
      </w:pPr>
      <w:r>
        <w:rPr>
          <w:b/>
          <w:sz w:val="20"/>
        </w:rPr>
        <w:t>NOTA</w:t>
      </w:r>
      <w:r>
        <w:rPr>
          <w:sz w:val="20"/>
        </w:rPr>
        <w:t xml:space="preserve">. Este itinerario puede sufrir modificaciones o cambio en el orden indicado sin previo aviso, pero se mantendrá el contenido y los servicios incluidos. </w:t>
      </w:r>
    </w:p>
    <w:p w14:paraId="2E926A4B" w14:textId="77777777" w:rsidR="009C1F87" w:rsidRDefault="00000000">
      <w:pPr>
        <w:spacing w:after="0"/>
        <w:ind w:left="360"/>
      </w:pPr>
      <w:r>
        <w:rPr>
          <w:sz w:val="20"/>
        </w:rPr>
        <w:t xml:space="preserve"> </w:t>
      </w:r>
    </w:p>
    <w:p w14:paraId="7A017E60" w14:textId="77777777" w:rsidR="00393D5D" w:rsidRPr="00393D5D" w:rsidRDefault="00393D5D" w:rsidP="00393D5D">
      <w:pPr>
        <w:spacing w:after="21" w:line="248" w:lineRule="auto"/>
        <w:ind w:left="370" w:hanging="10"/>
        <w:jc w:val="both"/>
        <w:rPr>
          <w:rFonts w:ascii="Times New Roman" w:eastAsia="Times New Roman" w:hAnsi="Times New Roman" w:cs="Times New Roman"/>
          <w:b/>
          <w:bCs/>
          <w:sz w:val="24"/>
        </w:rPr>
      </w:pPr>
      <w:r w:rsidRPr="00393D5D">
        <w:rPr>
          <w:rFonts w:ascii="Times New Roman" w:eastAsia="Times New Roman" w:hAnsi="Times New Roman" w:cs="Times New Roman"/>
          <w:b/>
          <w:bCs/>
          <w:sz w:val="24"/>
        </w:rPr>
        <w:t>ESTAMBUL</w:t>
      </w:r>
    </w:p>
    <w:p w14:paraId="265A2A5A" w14:textId="77777777" w:rsidR="00393D5D" w:rsidRPr="00393D5D" w:rsidRDefault="00393D5D" w:rsidP="00393D5D">
      <w:pPr>
        <w:spacing w:after="21" w:line="248" w:lineRule="auto"/>
        <w:ind w:left="370" w:hanging="10"/>
        <w:jc w:val="both"/>
        <w:rPr>
          <w:rFonts w:ascii="Times New Roman" w:eastAsia="Times New Roman" w:hAnsi="Times New Roman" w:cs="Times New Roman"/>
          <w:sz w:val="24"/>
        </w:rPr>
      </w:pPr>
      <w:r w:rsidRPr="00393D5D">
        <w:rPr>
          <w:rFonts w:ascii="Times New Roman" w:eastAsia="Times New Roman" w:hAnsi="Times New Roman" w:cs="Times New Roman"/>
          <w:sz w:val="24"/>
        </w:rPr>
        <w:t>Llegada y recepción en el aeropuerto por nuestro personal. Traslado al hotel y alojamiento.</w:t>
      </w:r>
    </w:p>
    <w:p w14:paraId="4EBA600E" w14:textId="77777777" w:rsidR="00393D5D" w:rsidRDefault="00393D5D" w:rsidP="00393D5D">
      <w:pPr>
        <w:spacing w:after="21" w:line="248" w:lineRule="auto"/>
        <w:ind w:left="370" w:hanging="10"/>
        <w:jc w:val="both"/>
        <w:rPr>
          <w:rFonts w:ascii="Times New Roman" w:eastAsia="Times New Roman" w:hAnsi="Times New Roman" w:cs="Times New Roman"/>
          <w:sz w:val="24"/>
        </w:rPr>
      </w:pPr>
    </w:p>
    <w:p w14:paraId="6C1793BD" w14:textId="4EFCAE5F" w:rsidR="00393D5D" w:rsidRPr="00393D5D" w:rsidRDefault="00393D5D" w:rsidP="00393D5D">
      <w:pPr>
        <w:spacing w:after="21" w:line="248" w:lineRule="auto"/>
        <w:ind w:left="370" w:hanging="10"/>
        <w:jc w:val="both"/>
        <w:rPr>
          <w:rFonts w:ascii="Times New Roman" w:eastAsia="Times New Roman" w:hAnsi="Times New Roman" w:cs="Times New Roman"/>
          <w:b/>
          <w:bCs/>
          <w:sz w:val="24"/>
        </w:rPr>
      </w:pPr>
      <w:r w:rsidRPr="00393D5D">
        <w:rPr>
          <w:rFonts w:ascii="Times New Roman" w:eastAsia="Times New Roman" w:hAnsi="Times New Roman" w:cs="Times New Roman"/>
          <w:b/>
          <w:bCs/>
          <w:sz w:val="24"/>
        </w:rPr>
        <w:t>ESTAMBUL</w:t>
      </w:r>
    </w:p>
    <w:p w14:paraId="5F8B99B7" w14:textId="77777777" w:rsidR="00393D5D" w:rsidRPr="00393D5D" w:rsidRDefault="00393D5D" w:rsidP="00393D5D">
      <w:pPr>
        <w:spacing w:after="21" w:line="248" w:lineRule="auto"/>
        <w:ind w:left="370" w:hanging="10"/>
        <w:jc w:val="both"/>
        <w:rPr>
          <w:rFonts w:ascii="Times New Roman" w:eastAsia="Times New Roman" w:hAnsi="Times New Roman" w:cs="Times New Roman"/>
          <w:sz w:val="24"/>
        </w:rPr>
      </w:pPr>
      <w:r w:rsidRPr="00393D5D">
        <w:rPr>
          <w:rFonts w:ascii="Times New Roman" w:eastAsia="Times New Roman" w:hAnsi="Times New Roman" w:cs="Times New Roman"/>
          <w:sz w:val="24"/>
        </w:rPr>
        <w:t xml:space="preserve">Desayuno. Salida temprano para comenzar a explorar, la fascinante ciudad de Estambul. Que une dos continentes, Europa y Asia. Durante nuestro recorrido, contemplaremos algunas de las joyas históricas y culturales de esta metrópolis única, como las murallas de Constantinopla, la concurrida plaza de </w:t>
      </w:r>
      <w:proofErr w:type="spellStart"/>
      <w:r w:rsidRPr="00393D5D">
        <w:rPr>
          <w:rFonts w:ascii="Times New Roman" w:eastAsia="Times New Roman" w:hAnsi="Times New Roman" w:cs="Times New Roman"/>
          <w:sz w:val="24"/>
        </w:rPr>
        <w:t>Yeni</w:t>
      </w:r>
      <w:proofErr w:type="spellEnd"/>
      <w:r w:rsidRPr="00393D5D">
        <w:rPr>
          <w:rFonts w:ascii="Times New Roman" w:eastAsia="Times New Roman" w:hAnsi="Times New Roman" w:cs="Times New Roman"/>
          <w:sz w:val="24"/>
        </w:rPr>
        <w:t xml:space="preserve"> </w:t>
      </w:r>
      <w:proofErr w:type="spellStart"/>
      <w:r w:rsidRPr="00393D5D">
        <w:rPr>
          <w:rFonts w:ascii="Times New Roman" w:eastAsia="Times New Roman" w:hAnsi="Times New Roman" w:cs="Times New Roman"/>
          <w:sz w:val="24"/>
        </w:rPr>
        <w:t>Cami</w:t>
      </w:r>
      <w:proofErr w:type="spellEnd"/>
      <w:r w:rsidRPr="00393D5D">
        <w:rPr>
          <w:rFonts w:ascii="Times New Roman" w:eastAsia="Times New Roman" w:hAnsi="Times New Roman" w:cs="Times New Roman"/>
          <w:sz w:val="24"/>
        </w:rPr>
        <w:t xml:space="preserve">, y al cruzar el Puente de Gálata sobre el \"Cuerno de Oro\", disfrutarán de una vista panorámica que nos permitirá admirar los imponentes minaretes de las mezquitas. Por último, nos sumergiremos en el vibrante barrio de </w:t>
      </w:r>
      <w:proofErr w:type="spellStart"/>
      <w:r w:rsidRPr="00393D5D">
        <w:rPr>
          <w:rFonts w:ascii="Times New Roman" w:eastAsia="Times New Roman" w:hAnsi="Times New Roman" w:cs="Times New Roman"/>
          <w:sz w:val="24"/>
        </w:rPr>
        <w:t>Beyoglu</w:t>
      </w:r>
      <w:proofErr w:type="spellEnd"/>
      <w:r w:rsidRPr="00393D5D">
        <w:rPr>
          <w:rFonts w:ascii="Times New Roman" w:eastAsia="Times New Roman" w:hAnsi="Times New Roman" w:cs="Times New Roman"/>
          <w:sz w:val="24"/>
        </w:rPr>
        <w:t>, donde podremos sentir la atmósfera de una moderna metrópolis con influencias de la arquitectura europea clásica en medio de las puertas del Medio Oriente. El resto del día libre y recomendamos considerar excursiones opcionales para aprovechar al máximo su visita. Alojamiento.</w:t>
      </w:r>
    </w:p>
    <w:p w14:paraId="33F5BAC9" w14:textId="77777777" w:rsidR="00393D5D" w:rsidRDefault="00393D5D" w:rsidP="00393D5D">
      <w:pPr>
        <w:spacing w:after="21" w:line="248" w:lineRule="auto"/>
        <w:ind w:left="370" w:hanging="10"/>
        <w:jc w:val="both"/>
        <w:rPr>
          <w:rFonts w:ascii="Times New Roman" w:eastAsia="Times New Roman" w:hAnsi="Times New Roman" w:cs="Times New Roman"/>
          <w:sz w:val="24"/>
        </w:rPr>
      </w:pPr>
    </w:p>
    <w:p w14:paraId="0994FC97" w14:textId="5F03E85A" w:rsidR="00393D5D" w:rsidRPr="00393D5D" w:rsidRDefault="00393D5D" w:rsidP="00393D5D">
      <w:pPr>
        <w:spacing w:after="21" w:line="248" w:lineRule="auto"/>
        <w:ind w:left="370" w:hanging="10"/>
        <w:jc w:val="both"/>
        <w:rPr>
          <w:rFonts w:ascii="Times New Roman" w:eastAsia="Times New Roman" w:hAnsi="Times New Roman" w:cs="Times New Roman"/>
          <w:b/>
          <w:bCs/>
          <w:sz w:val="24"/>
        </w:rPr>
      </w:pPr>
      <w:r w:rsidRPr="00393D5D">
        <w:rPr>
          <w:rFonts w:ascii="Times New Roman" w:eastAsia="Times New Roman" w:hAnsi="Times New Roman" w:cs="Times New Roman"/>
          <w:b/>
          <w:bCs/>
          <w:sz w:val="24"/>
        </w:rPr>
        <w:t>ESTAMBUL - CAPADOCIA</w:t>
      </w:r>
    </w:p>
    <w:p w14:paraId="33AAF10B" w14:textId="77777777" w:rsidR="00393D5D" w:rsidRPr="00393D5D" w:rsidRDefault="00393D5D" w:rsidP="00393D5D">
      <w:pPr>
        <w:spacing w:after="21" w:line="248" w:lineRule="auto"/>
        <w:ind w:left="370" w:hanging="10"/>
        <w:jc w:val="both"/>
        <w:rPr>
          <w:rFonts w:ascii="Times New Roman" w:eastAsia="Times New Roman" w:hAnsi="Times New Roman" w:cs="Times New Roman"/>
          <w:sz w:val="24"/>
        </w:rPr>
      </w:pPr>
      <w:r w:rsidRPr="00393D5D">
        <w:rPr>
          <w:rFonts w:ascii="Times New Roman" w:eastAsia="Times New Roman" w:hAnsi="Times New Roman" w:cs="Times New Roman"/>
          <w:sz w:val="24"/>
        </w:rPr>
        <w:t xml:space="preserve">Desayuno. Mañana libre para seguir disfrutando de la ciudad. Posibilidad de asistir excursiones opcionales. A la hora indicado traslado al aeropuerto para tomar el vuelo con </w:t>
      </w:r>
      <w:proofErr w:type="gramStart"/>
      <w:r w:rsidRPr="00393D5D">
        <w:rPr>
          <w:rFonts w:ascii="Times New Roman" w:eastAsia="Times New Roman" w:hAnsi="Times New Roman" w:cs="Times New Roman"/>
          <w:sz w:val="24"/>
        </w:rPr>
        <w:t>destino  Kayseri</w:t>
      </w:r>
      <w:proofErr w:type="gramEnd"/>
      <w:r w:rsidRPr="00393D5D">
        <w:rPr>
          <w:rFonts w:ascii="Times New Roman" w:eastAsia="Times New Roman" w:hAnsi="Times New Roman" w:cs="Times New Roman"/>
          <w:sz w:val="24"/>
        </w:rPr>
        <w:t>/</w:t>
      </w:r>
      <w:proofErr w:type="spellStart"/>
      <w:r w:rsidRPr="00393D5D">
        <w:rPr>
          <w:rFonts w:ascii="Times New Roman" w:eastAsia="Times New Roman" w:hAnsi="Times New Roman" w:cs="Times New Roman"/>
          <w:sz w:val="24"/>
        </w:rPr>
        <w:t>Nevsehir</w:t>
      </w:r>
      <w:proofErr w:type="spellEnd"/>
      <w:r w:rsidRPr="00393D5D">
        <w:rPr>
          <w:rFonts w:ascii="Times New Roman" w:eastAsia="Times New Roman" w:hAnsi="Times New Roman" w:cs="Times New Roman"/>
          <w:sz w:val="24"/>
        </w:rPr>
        <w:t>. Llegada y traslado al hotel previsto. Alojamiento y cena.</w:t>
      </w:r>
      <w:r w:rsidRPr="00393D5D">
        <w:rPr>
          <w:rFonts w:ascii="Times New Roman" w:eastAsia="Times New Roman" w:hAnsi="Times New Roman" w:cs="Times New Roman"/>
          <w:sz w:val="24"/>
        </w:rPr>
        <w:br/>
        <w:t>Opcionalmente:</w:t>
      </w:r>
      <w:r w:rsidRPr="00393D5D">
        <w:rPr>
          <w:rFonts w:ascii="Times New Roman" w:eastAsia="Times New Roman" w:hAnsi="Times New Roman" w:cs="Times New Roman"/>
          <w:sz w:val="24"/>
        </w:rPr>
        <w:br/>
        <w:t>Por la noche pueden participar en un espectáculo de bailes folklóricos en una típica cueva.</w:t>
      </w:r>
    </w:p>
    <w:p w14:paraId="52A21C38" w14:textId="77777777" w:rsidR="00393D5D" w:rsidRDefault="00393D5D" w:rsidP="00393D5D">
      <w:pPr>
        <w:spacing w:after="21" w:line="248" w:lineRule="auto"/>
        <w:ind w:left="370" w:hanging="10"/>
        <w:jc w:val="both"/>
        <w:rPr>
          <w:rFonts w:ascii="Times New Roman" w:eastAsia="Times New Roman" w:hAnsi="Times New Roman" w:cs="Times New Roman"/>
          <w:sz w:val="24"/>
        </w:rPr>
      </w:pPr>
    </w:p>
    <w:p w14:paraId="3FEDF1B6" w14:textId="750B6EAF" w:rsidR="00393D5D" w:rsidRPr="00393D5D" w:rsidRDefault="00393D5D" w:rsidP="00393D5D">
      <w:pPr>
        <w:spacing w:after="21" w:line="248" w:lineRule="auto"/>
        <w:ind w:left="370" w:hanging="10"/>
        <w:jc w:val="both"/>
        <w:rPr>
          <w:rFonts w:ascii="Times New Roman" w:eastAsia="Times New Roman" w:hAnsi="Times New Roman" w:cs="Times New Roman"/>
          <w:b/>
          <w:bCs/>
          <w:sz w:val="24"/>
        </w:rPr>
      </w:pPr>
      <w:r w:rsidRPr="00393D5D">
        <w:rPr>
          <w:rFonts w:ascii="Times New Roman" w:eastAsia="Times New Roman" w:hAnsi="Times New Roman" w:cs="Times New Roman"/>
          <w:b/>
          <w:bCs/>
          <w:sz w:val="24"/>
        </w:rPr>
        <w:t>CAPADOCIA</w:t>
      </w:r>
    </w:p>
    <w:p w14:paraId="265EAE3B" w14:textId="77777777" w:rsidR="00393D5D" w:rsidRPr="00393D5D" w:rsidRDefault="00393D5D" w:rsidP="00393D5D">
      <w:pPr>
        <w:spacing w:after="21" w:line="248" w:lineRule="auto"/>
        <w:ind w:left="370" w:hanging="10"/>
        <w:jc w:val="both"/>
        <w:rPr>
          <w:rFonts w:ascii="Times New Roman" w:eastAsia="Times New Roman" w:hAnsi="Times New Roman" w:cs="Times New Roman"/>
          <w:sz w:val="24"/>
        </w:rPr>
      </w:pPr>
      <w:r w:rsidRPr="00393D5D">
        <w:rPr>
          <w:rFonts w:ascii="Times New Roman" w:eastAsia="Times New Roman" w:hAnsi="Times New Roman" w:cs="Times New Roman"/>
          <w:sz w:val="24"/>
        </w:rPr>
        <w:t xml:space="preserve">Desayuno. Comenzaremos el día visitando el Museo al Aire Libre de </w:t>
      </w:r>
      <w:proofErr w:type="spellStart"/>
      <w:r w:rsidRPr="00393D5D">
        <w:rPr>
          <w:rFonts w:ascii="Times New Roman" w:eastAsia="Times New Roman" w:hAnsi="Times New Roman" w:cs="Times New Roman"/>
          <w:sz w:val="24"/>
        </w:rPr>
        <w:t>Göreme</w:t>
      </w:r>
      <w:proofErr w:type="spellEnd"/>
      <w:r w:rsidRPr="00393D5D">
        <w:rPr>
          <w:rFonts w:ascii="Times New Roman" w:eastAsia="Times New Roman" w:hAnsi="Times New Roman" w:cs="Times New Roman"/>
          <w:sz w:val="24"/>
        </w:rPr>
        <w:t xml:space="preserve">, donde admiraremos las iglesias rupestres decoradas con frescos. Realizaremos paradas en los hermosos valles de </w:t>
      </w:r>
      <w:proofErr w:type="spellStart"/>
      <w:r w:rsidRPr="00393D5D">
        <w:rPr>
          <w:rFonts w:ascii="Times New Roman" w:eastAsia="Times New Roman" w:hAnsi="Times New Roman" w:cs="Times New Roman"/>
          <w:sz w:val="24"/>
        </w:rPr>
        <w:t>Avcilar</w:t>
      </w:r>
      <w:proofErr w:type="spellEnd"/>
      <w:r w:rsidRPr="00393D5D">
        <w:rPr>
          <w:rFonts w:ascii="Times New Roman" w:eastAsia="Times New Roman" w:hAnsi="Times New Roman" w:cs="Times New Roman"/>
          <w:sz w:val="24"/>
        </w:rPr>
        <w:t xml:space="preserve">, </w:t>
      </w:r>
      <w:proofErr w:type="spellStart"/>
      <w:r w:rsidRPr="00393D5D">
        <w:rPr>
          <w:rFonts w:ascii="Times New Roman" w:eastAsia="Times New Roman" w:hAnsi="Times New Roman" w:cs="Times New Roman"/>
          <w:sz w:val="24"/>
        </w:rPr>
        <w:t>Güvercinlik</w:t>
      </w:r>
      <w:proofErr w:type="spellEnd"/>
      <w:r w:rsidRPr="00393D5D">
        <w:rPr>
          <w:rFonts w:ascii="Times New Roman" w:eastAsia="Times New Roman" w:hAnsi="Times New Roman" w:cs="Times New Roman"/>
          <w:sz w:val="24"/>
        </w:rPr>
        <w:t xml:space="preserve"> y el Valle del Amor, donde seremos testigos de un impresionante paisaje lunar y contemplaremos las formaciones más singulares de la región. Luego, continuaremos nuestro recorrido hacia </w:t>
      </w:r>
      <w:proofErr w:type="spellStart"/>
      <w:r w:rsidRPr="00393D5D">
        <w:rPr>
          <w:rFonts w:ascii="Times New Roman" w:eastAsia="Times New Roman" w:hAnsi="Times New Roman" w:cs="Times New Roman"/>
          <w:sz w:val="24"/>
        </w:rPr>
        <w:t>Çavusin</w:t>
      </w:r>
      <w:proofErr w:type="spellEnd"/>
      <w:r w:rsidRPr="00393D5D">
        <w:rPr>
          <w:rFonts w:ascii="Times New Roman" w:eastAsia="Times New Roman" w:hAnsi="Times New Roman" w:cs="Times New Roman"/>
          <w:sz w:val="24"/>
        </w:rPr>
        <w:t xml:space="preserve">, un pueblo típico de la región conocido por sus casas de diferentes culturas. Realizaremos una breve parada en el Valle de </w:t>
      </w:r>
      <w:proofErr w:type="spellStart"/>
      <w:r w:rsidRPr="00393D5D">
        <w:rPr>
          <w:rFonts w:ascii="Times New Roman" w:eastAsia="Times New Roman" w:hAnsi="Times New Roman" w:cs="Times New Roman"/>
          <w:sz w:val="24"/>
        </w:rPr>
        <w:t>Uçhisar</w:t>
      </w:r>
      <w:proofErr w:type="spellEnd"/>
      <w:r w:rsidRPr="00393D5D">
        <w:rPr>
          <w:rFonts w:ascii="Times New Roman" w:eastAsia="Times New Roman" w:hAnsi="Times New Roman" w:cs="Times New Roman"/>
          <w:sz w:val="24"/>
        </w:rPr>
        <w:t>, desde donde se puede disfrutar de la vista de la antigua fortaleza excavada en la roca. Almuerzo. Para terminar, se visitará un centro de joyas y piedras típicas de Capadocia y un taller de alfombras para aprender sobre su producción. Alojamiento y cena.</w:t>
      </w:r>
      <w:r w:rsidRPr="00393D5D">
        <w:rPr>
          <w:rFonts w:ascii="Times New Roman" w:eastAsia="Times New Roman" w:hAnsi="Times New Roman" w:cs="Times New Roman"/>
          <w:sz w:val="24"/>
        </w:rPr>
        <w:br/>
        <w:t>Opcionalmente: </w:t>
      </w:r>
      <w:r w:rsidRPr="00393D5D">
        <w:rPr>
          <w:rFonts w:ascii="Times New Roman" w:eastAsia="Times New Roman" w:hAnsi="Times New Roman" w:cs="Times New Roman"/>
          <w:sz w:val="24"/>
        </w:rPr>
        <w:br/>
        <w:t>Al amanecer tendrán posibilidad de realizar una excursión en globo aerostático de Capadocia. </w:t>
      </w:r>
      <w:r w:rsidRPr="00393D5D">
        <w:rPr>
          <w:rFonts w:ascii="Times New Roman" w:eastAsia="Times New Roman" w:hAnsi="Times New Roman" w:cs="Times New Roman"/>
          <w:sz w:val="24"/>
        </w:rPr>
        <w:br/>
      </w:r>
      <w:r w:rsidRPr="00393D5D">
        <w:rPr>
          <w:rFonts w:ascii="Times New Roman" w:eastAsia="Times New Roman" w:hAnsi="Times New Roman" w:cs="Times New Roman"/>
          <w:sz w:val="24"/>
        </w:rPr>
        <w:lastRenderedPageBreak/>
        <w:t>Al atardecer pueden realizar Jeep Safari, es una de las actividades destacadas para adentrar los valles de esta mágica región. </w:t>
      </w:r>
    </w:p>
    <w:p w14:paraId="0F26C567" w14:textId="77777777" w:rsidR="00393D5D" w:rsidRDefault="00393D5D" w:rsidP="00393D5D">
      <w:pPr>
        <w:spacing w:after="21" w:line="248" w:lineRule="auto"/>
        <w:ind w:left="370" w:hanging="10"/>
        <w:jc w:val="both"/>
        <w:rPr>
          <w:rFonts w:ascii="Times New Roman" w:eastAsia="Times New Roman" w:hAnsi="Times New Roman" w:cs="Times New Roman"/>
          <w:sz w:val="24"/>
        </w:rPr>
      </w:pPr>
    </w:p>
    <w:p w14:paraId="194EE27B" w14:textId="302178DF" w:rsidR="00393D5D" w:rsidRPr="00393D5D" w:rsidRDefault="00393D5D" w:rsidP="00393D5D">
      <w:pPr>
        <w:spacing w:after="21" w:line="248" w:lineRule="auto"/>
        <w:ind w:left="370" w:hanging="10"/>
        <w:jc w:val="both"/>
        <w:rPr>
          <w:rFonts w:ascii="Times New Roman" w:eastAsia="Times New Roman" w:hAnsi="Times New Roman" w:cs="Times New Roman"/>
          <w:b/>
          <w:bCs/>
          <w:sz w:val="24"/>
        </w:rPr>
      </w:pPr>
      <w:r w:rsidRPr="00393D5D">
        <w:rPr>
          <w:rFonts w:ascii="Times New Roman" w:eastAsia="Times New Roman" w:hAnsi="Times New Roman" w:cs="Times New Roman"/>
          <w:b/>
          <w:bCs/>
          <w:sz w:val="24"/>
        </w:rPr>
        <w:t>CAPADOCIA - ESTAMBUL</w:t>
      </w:r>
    </w:p>
    <w:p w14:paraId="02534262" w14:textId="77777777" w:rsidR="00393D5D" w:rsidRPr="00393D5D" w:rsidRDefault="00393D5D" w:rsidP="00393D5D">
      <w:pPr>
        <w:spacing w:after="21" w:line="248" w:lineRule="auto"/>
        <w:ind w:left="370" w:hanging="10"/>
        <w:jc w:val="both"/>
        <w:rPr>
          <w:rFonts w:ascii="Times New Roman" w:eastAsia="Times New Roman" w:hAnsi="Times New Roman" w:cs="Times New Roman"/>
          <w:sz w:val="24"/>
        </w:rPr>
      </w:pPr>
      <w:r w:rsidRPr="00393D5D">
        <w:rPr>
          <w:rFonts w:ascii="Times New Roman" w:eastAsia="Times New Roman" w:hAnsi="Times New Roman" w:cs="Times New Roman"/>
          <w:sz w:val="24"/>
        </w:rPr>
        <w:t>Desayuno. Traslado al aeropuerto de Kayseri/</w:t>
      </w:r>
      <w:proofErr w:type="spellStart"/>
      <w:r w:rsidRPr="00393D5D">
        <w:rPr>
          <w:rFonts w:ascii="Times New Roman" w:eastAsia="Times New Roman" w:hAnsi="Times New Roman" w:cs="Times New Roman"/>
          <w:sz w:val="24"/>
        </w:rPr>
        <w:t>Nevsehir</w:t>
      </w:r>
      <w:proofErr w:type="spellEnd"/>
      <w:r w:rsidRPr="00393D5D">
        <w:rPr>
          <w:rFonts w:ascii="Times New Roman" w:eastAsia="Times New Roman" w:hAnsi="Times New Roman" w:cs="Times New Roman"/>
          <w:sz w:val="24"/>
        </w:rPr>
        <w:t xml:space="preserve"> para tomar el vuelo con destino a Estambul. Llegada y traslado al hotel previsto. Alojamiento.</w:t>
      </w:r>
    </w:p>
    <w:p w14:paraId="20F36E43" w14:textId="77777777" w:rsidR="00393D5D" w:rsidRDefault="00393D5D" w:rsidP="00393D5D">
      <w:pPr>
        <w:spacing w:after="21" w:line="248" w:lineRule="auto"/>
        <w:ind w:left="370" w:hanging="10"/>
        <w:jc w:val="both"/>
        <w:rPr>
          <w:rFonts w:ascii="Times New Roman" w:eastAsia="Times New Roman" w:hAnsi="Times New Roman" w:cs="Times New Roman"/>
          <w:sz w:val="24"/>
        </w:rPr>
      </w:pPr>
    </w:p>
    <w:p w14:paraId="4F2657D5" w14:textId="5D6FB158" w:rsidR="00393D5D" w:rsidRPr="00393D5D" w:rsidRDefault="00393D5D" w:rsidP="00393D5D">
      <w:pPr>
        <w:spacing w:after="21" w:line="248" w:lineRule="auto"/>
        <w:ind w:left="370" w:hanging="10"/>
        <w:jc w:val="both"/>
        <w:rPr>
          <w:rFonts w:ascii="Times New Roman" w:eastAsia="Times New Roman" w:hAnsi="Times New Roman" w:cs="Times New Roman"/>
          <w:b/>
          <w:bCs/>
          <w:sz w:val="24"/>
        </w:rPr>
      </w:pPr>
      <w:r w:rsidRPr="00393D5D">
        <w:rPr>
          <w:rFonts w:ascii="Times New Roman" w:eastAsia="Times New Roman" w:hAnsi="Times New Roman" w:cs="Times New Roman"/>
          <w:b/>
          <w:bCs/>
          <w:sz w:val="24"/>
        </w:rPr>
        <w:t>ESTAMBUL</w:t>
      </w:r>
    </w:p>
    <w:p w14:paraId="0D0462FF" w14:textId="77777777" w:rsidR="00393D5D" w:rsidRPr="00393D5D" w:rsidRDefault="00393D5D" w:rsidP="00393D5D">
      <w:pPr>
        <w:spacing w:after="21" w:line="248" w:lineRule="auto"/>
        <w:ind w:left="370" w:hanging="10"/>
        <w:jc w:val="both"/>
        <w:rPr>
          <w:rFonts w:ascii="Times New Roman" w:eastAsia="Times New Roman" w:hAnsi="Times New Roman" w:cs="Times New Roman"/>
          <w:sz w:val="24"/>
        </w:rPr>
      </w:pPr>
      <w:r w:rsidRPr="00393D5D">
        <w:rPr>
          <w:rFonts w:ascii="Times New Roman" w:eastAsia="Times New Roman" w:hAnsi="Times New Roman" w:cs="Times New Roman"/>
          <w:sz w:val="24"/>
        </w:rPr>
        <w:t>Desayuno. Traslado al aeropuerto. Fin de nuestros servicios.</w:t>
      </w:r>
    </w:p>
    <w:p w14:paraId="187AD13F" w14:textId="3C1B2FB1" w:rsidR="00C9190E" w:rsidRPr="00C9190E" w:rsidRDefault="00C9190E" w:rsidP="00C9190E">
      <w:pPr>
        <w:spacing w:after="21" w:line="248" w:lineRule="auto"/>
        <w:ind w:left="370" w:hanging="10"/>
        <w:jc w:val="both"/>
        <w:rPr>
          <w:rFonts w:ascii="Times New Roman" w:eastAsia="Times New Roman" w:hAnsi="Times New Roman" w:cs="Times New Roman"/>
          <w:sz w:val="24"/>
        </w:rPr>
      </w:pPr>
      <w:r w:rsidRPr="00C9190E">
        <w:rPr>
          <w:rFonts w:ascii="Times New Roman" w:eastAsia="Times New Roman" w:hAnsi="Times New Roman" w:cs="Times New Roman"/>
          <w:sz w:val="24"/>
        </w:rPr>
        <w:t>.</w:t>
      </w:r>
    </w:p>
    <w:p w14:paraId="66321585" w14:textId="7F83002D" w:rsidR="009C1F87" w:rsidRDefault="00B96486" w:rsidP="00393D5D">
      <w:pPr>
        <w:spacing w:after="21" w:line="248" w:lineRule="auto"/>
        <w:ind w:left="370" w:hanging="10"/>
        <w:jc w:val="both"/>
      </w:pPr>
      <w:proofErr w:type="gramStart"/>
      <w:r w:rsidRPr="00B96486">
        <w:rPr>
          <w:rFonts w:ascii="Times New Roman" w:eastAsia="Times New Roman" w:hAnsi="Times New Roman" w:cs="Times New Roman"/>
          <w:sz w:val="24"/>
        </w:rPr>
        <w:t>.</w:t>
      </w:r>
      <w:r w:rsidR="00000000">
        <w:rPr>
          <w:b/>
          <w:sz w:val="24"/>
        </w:rPr>
        <w:t>ESTAS</w:t>
      </w:r>
      <w:proofErr w:type="gramEnd"/>
      <w:r w:rsidR="00000000">
        <w:rPr>
          <w:b/>
          <w:sz w:val="24"/>
        </w:rPr>
        <w:t xml:space="preserve"> TARIFAS INCLUYEN: </w:t>
      </w:r>
    </w:p>
    <w:p w14:paraId="2A707AC4" w14:textId="77777777" w:rsidR="009C1F87" w:rsidRDefault="00000000">
      <w:pPr>
        <w:spacing w:after="6"/>
        <w:ind w:left="360"/>
      </w:pPr>
      <w:r>
        <w:t xml:space="preserve"> </w:t>
      </w:r>
    </w:p>
    <w:p w14:paraId="6E8EAF9F" w14:textId="787F1FE5" w:rsidR="00393D5D" w:rsidRDefault="00393D5D" w:rsidP="00393D5D">
      <w:pPr>
        <w:pStyle w:val="Prrafodelista"/>
        <w:numPr>
          <w:ilvl w:val="0"/>
          <w:numId w:val="9"/>
        </w:numPr>
        <w:spacing w:after="4" w:line="250" w:lineRule="auto"/>
      </w:pPr>
      <w:r>
        <w:t>Almuerzos y cenas indicados en el itinerario (sin bebidas)</w:t>
      </w:r>
    </w:p>
    <w:p w14:paraId="2219A658" w14:textId="65A3B52E" w:rsidR="00393D5D" w:rsidRDefault="00393D5D" w:rsidP="00393D5D">
      <w:pPr>
        <w:pStyle w:val="Prrafodelista"/>
        <w:numPr>
          <w:ilvl w:val="0"/>
          <w:numId w:val="9"/>
        </w:numPr>
        <w:spacing w:after="4" w:line="250" w:lineRule="auto"/>
      </w:pPr>
      <w:r>
        <w:t>Alojamiento en los hoteles de Cat. Elegida</w:t>
      </w:r>
    </w:p>
    <w:p w14:paraId="5C58A388" w14:textId="307CAC37" w:rsidR="00393D5D" w:rsidRDefault="00393D5D" w:rsidP="00393D5D">
      <w:pPr>
        <w:pStyle w:val="Prrafodelista"/>
        <w:numPr>
          <w:ilvl w:val="0"/>
          <w:numId w:val="9"/>
        </w:numPr>
        <w:spacing w:after="4" w:line="250" w:lineRule="auto"/>
      </w:pPr>
      <w:r>
        <w:t>Billete de avión clase turista Estambul - Kayseri/</w:t>
      </w:r>
      <w:proofErr w:type="spellStart"/>
      <w:r>
        <w:t>Nevsehir</w:t>
      </w:r>
      <w:proofErr w:type="spellEnd"/>
      <w:r>
        <w:t xml:space="preserve"> - Estambul (Permitido máximo 15kg por maleta facturada)</w:t>
      </w:r>
    </w:p>
    <w:p w14:paraId="75385CC7" w14:textId="1CFFCD3B" w:rsidR="00393D5D" w:rsidRDefault="00393D5D" w:rsidP="00393D5D">
      <w:pPr>
        <w:pStyle w:val="Prrafodelista"/>
        <w:numPr>
          <w:ilvl w:val="0"/>
          <w:numId w:val="9"/>
        </w:numPr>
        <w:spacing w:after="4" w:line="250" w:lineRule="auto"/>
      </w:pPr>
      <w:r>
        <w:t>Desayuno diario</w:t>
      </w:r>
    </w:p>
    <w:p w14:paraId="1D59E7A5" w14:textId="13A69D60" w:rsidR="00393D5D" w:rsidRDefault="00393D5D" w:rsidP="00393D5D">
      <w:pPr>
        <w:pStyle w:val="Prrafodelista"/>
        <w:numPr>
          <w:ilvl w:val="0"/>
          <w:numId w:val="9"/>
        </w:numPr>
        <w:spacing w:after="4" w:line="250" w:lineRule="auto"/>
      </w:pPr>
      <w:r>
        <w:t>Guía de habla hispana</w:t>
      </w:r>
    </w:p>
    <w:p w14:paraId="4D8E49CE" w14:textId="1B4AA493" w:rsidR="00393D5D" w:rsidRDefault="00393D5D" w:rsidP="00393D5D">
      <w:pPr>
        <w:pStyle w:val="Prrafodelista"/>
        <w:numPr>
          <w:ilvl w:val="0"/>
          <w:numId w:val="9"/>
        </w:numPr>
        <w:spacing w:after="4" w:line="250" w:lineRule="auto"/>
      </w:pPr>
      <w:r>
        <w:t>Transporte en autobús o minibús turístico</w:t>
      </w:r>
    </w:p>
    <w:p w14:paraId="5FD23D8F" w14:textId="607AC2CA" w:rsidR="00393D5D" w:rsidRDefault="00393D5D" w:rsidP="00393D5D">
      <w:pPr>
        <w:pStyle w:val="Prrafodelista"/>
        <w:numPr>
          <w:ilvl w:val="0"/>
          <w:numId w:val="9"/>
        </w:numPr>
        <w:spacing w:after="4" w:line="250" w:lineRule="auto"/>
      </w:pPr>
      <w:r>
        <w:t xml:space="preserve">Traslados </w:t>
      </w:r>
      <w:proofErr w:type="spellStart"/>
      <w:r>
        <w:t>Apt</w:t>
      </w:r>
      <w:proofErr w:type="spellEnd"/>
      <w:r>
        <w:t xml:space="preserve"> - </w:t>
      </w:r>
      <w:proofErr w:type="spellStart"/>
      <w:r>
        <w:t>Htl</w:t>
      </w:r>
      <w:proofErr w:type="spellEnd"/>
      <w:r>
        <w:t xml:space="preserve"> - </w:t>
      </w:r>
      <w:proofErr w:type="spellStart"/>
      <w:r>
        <w:t>Apt</w:t>
      </w:r>
      <w:proofErr w:type="spellEnd"/>
    </w:p>
    <w:p w14:paraId="6C937CA1" w14:textId="1F908C4A" w:rsidR="008D1A85" w:rsidRPr="00393D5D" w:rsidRDefault="00393D5D" w:rsidP="00393D5D">
      <w:pPr>
        <w:pStyle w:val="Prrafodelista"/>
        <w:numPr>
          <w:ilvl w:val="0"/>
          <w:numId w:val="9"/>
        </w:numPr>
        <w:spacing w:after="4" w:line="250" w:lineRule="auto"/>
        <w:rPr>
          <w:b/>
        </w:rPr>
      </w:pPr>
      <w:r>
        <w:t>Visitas y entradas según itinerario</w:t>
      </w:r>
    </w:p>
    <w:p w14:paraId="04068291" w14:textId="77777777" w:rsidR="00393D5D" w:rsidRPr="00393D5D" w:rsidRDefault="00393D5D" w:rsidP="00CC7386">
      <w:pPr>
        <w:spacing w:after="4" w:line="250" w:lineRule="auto"/>
        <w:ind w:left="345"/>
        <w:rPr>
          <w:b/>
        </w:rPr>
      </w:pPr>
    </w:p>
    <w:p w14:paraId="645F288C" w14:textId="13BA491C" w:rsidR="009C1F87" w:rsidRDefault="00000000" w:rsidP="001D5DB9">
      <w:pPr>
        <w:spacing w:after="4" w:line="250" w:lineRule="auto"/>
        <w:ind w:left="355" w:hanging="10"/>
      </w:pPr>
      <w:r>
        <w:rPr>
          <w:b/>
        </w:rPr>
        <w:t xml:space="preserve">NO INCLUYEN: </w:t>
      </w:r>
    </w:p>
    <w:p w14:paraId="10B94B29" w14:textId="111F1F90" w:rsidR="00393D5D" w:rsidRDefault="00393D5D" w:rsidP="00CC7386">
      <w:pPr>
        <w:pStyle w:val="Prrafodelista"/>
        <w:numPr>
          <w:ilvl w:val="0"/>
          <w:numId w:val="10"/>
        </w:numPr>
        <w:spacing w:after="21" w:line="248" w:lineRule="auto"/>
      </w:pPr>
      <w:r>
        <w:t xml:space="preserve">Consultar suplemento de viajar solo 1 </w:t>
      </w:r>
      <w:proofErr w:type="spellStart"/>
      <w:r>
        <w:t>pax</w:t>
      </w:r>
      <w:proofErr w:type="spellEnd"/>
    </w:p>
    <w:p w14:paraId="1F1AF1FB" w14:textId="33B5FD48" w:rsidR="00393D5D" w:rsidRDefault="00393D5D" w:rsidP="00CC7386">
      <w:pPr>
        <w:pStyle w:val="Prrafodelista"/>
        <w:numPr>
          <w:ilvl w:val="0"/>
          <w:numId w:val="10"/>
        </w:numPr>
        <w:spacing w:after="21" w:line="248" w:lineRule="auto"/>
      </w:pPr>
      <w:r>
        <w:t>Consultar suplemento Noche Vieja</w:t>
      </w:r>
    </w:p>
    <w:p w14:paraId="15109AAC" w14:textId="720A877D" w:rsidR="00393D5D" w:rsidRDefault="00393D5D" w:rsidP="00CC7386">
      <w:pPr>
        <w:pStyle w:val="Prrafodelista"/>
        <w:numPr>
          <w:ilvl w:val="0"/>
          <w:numId w:val="10"/>
        </w:numPr>
        <w:spacing w:after="21" w:line="248" w:lineRule="auto"/>
      </w:pPr>
      <w:r>
        <w:t xml:space="preserve">Hay un suplemento de 20 </w:t>
      </w:r>
      <w:proofErr w:type="spellStart"/>
      <w:r>
        <w:t>usd</w:t>
      </w:r>
      <w:proofErr w:type="spellEnd"/>
      <w:r>
        <w:t xml:space="preserve"> (netos) por tramo llegadas/salidas al aeropuerto de SAW.</w:t>
      </w:r>
    </w:p>
    <w:p w14:paraId="5F249650" w14:textId="18FCBEBF" w:rsidR="00393D5D" w:rsidRDefault="00393D5D" w:rsidP="00CC7386">
      <w:pPr>
        <w:pStyle w:val="Prrafodelista"/>
        <w:numPr>
          <w:ilvl w:val="0"/>
          <w:numId w:val="10"/>
        </w:numPr>
        <w:spacing w:after="21" w:line="248" w:lineRule="auto"/>
      </w:pPr>
      <w:r>
        <w:t>IMPORTANTE: El orden de las visitas puede variar en función del día de salida manteniendo las visitas programadas.</w:t>
      </w:r>
    </w:p>
    <w:p w14:paraId="4A886546" w14:textId="19A77606" w:rsidR="003419E2" w:rsidRDefault="00393D5D" w:rsidP="00CC7386">
      <w:pPr>
        <w:pStyle w:val="Prrafodelista"/>
        <w:numPr>
          <w:ilvl w:val="0"/>
          <w:numId w:val="10"/>
        </w:numPr>
        <w:spacing w:after="21" w:line="248" w:lineRule="auto"/>
      </w:pPr>
      <w:r>
        <w:t>Por favor, consultar el itinerario exacto según el día de llegada</w:t>
      </w:r>
    </w:p>
    <w:p w14:paraId="1FEDF14A" w14:textId="77777777" w:rsidR="00CC7386" w:rsidRDefault="00CC7386" w:rsidP="00CC7386">
      <w:pPr>
        <w:spacing w:after="21" w:line="248" w:lineRule="auto"/>
        <w:rPr>
          <w:b/>
          <w:color w:val="0070C0"/>
          <w:sz w:val="44"/>
        </w:rPr>
      </w:pPr>
    </w:p>
    <w:p w14:paraId="4A057480" w14:textId="64584A39" w:rsidR="009C1F87" w:rsidRDefault="00000000" w:rsidP="003419E2">
      <w:pPr>
        <w:spacing w:after="21" w:line="248" w:lineRule="auto"/>
        <w:jc w:val="center"/>
      </w:pPr>
      <w:r>
        <w:rPr>
          <w:b/>
          <w:color w:val="0070C0"/>
          <w:sz w:val="44"/>
        </w:rPr>
        <w:t>VALOR DEL PLAN POR PERSONA</w:t>
      </w:r>
      <w:r w:rsidR="003419E2">
        <w:rPr>
          <w:b/>
          <w:color w:val="0070C0"/>
          <w:sz w:val="44"/>
        </w:rPr>
        <w:t xml:space="preserve"> DESDE:</w:t>
      </w:r>
    </w:p>
    <w:p w14:paraId="42D52093" w14:textId="489FD5B0" w:rsidR="001D5DB9" w:rsidRPr="003419E2" w:rsidRDefault="00000000" w:rsidP="003419E2">
      <w:pPr>
        <w:spacing w:after="0"/>
        <w:ind w:left="345"/>
        <w:jc w:val="center"/>
      </w:pPr>
      <w:r>
        <w:rPr>
          <w:b/>
          <w:sz w:val="44"/>
        </w:rPr>
        <w:t>$</w:t>
      </w:r>
      <w:r w:rsidR="00393D5D">
        <w:rPr>
          <w:b/>
          <w:sz w:val="44"/>
        </w:rPr>
        <w:t>3.209</w:t>
      </w:r>
      <w:r w:rsidR="008D1A85">
        <w:rPr>
          <w:b/>
          <w:sz w:val="44"/>
        </w:rPr>
        <w:t>.000</w:t>
      </w:r>
    </w:p>
    <w:p w14:paraId="612EF487" w14:textId="77777777" w:rsidR="00400D6A" w:rsidRDefault="00400D6A">
      <w:pPr>
        <w:spacing w:after="4" w:line="249" w:lineRule="auto"/>
        <w:ind w:left="345"/>
        <w:rPr>
          <w:b/>
          <w:sz w:val="20"/>
        </w:rPr>
      </w:pPr>
    </w:p>
    <w:p w14:paraId="52D85E5E" w14:textId="77777777" w:rsidR="00400D6A" w:rsidRDefault="00400D6A">
      <w:pPr>
        <w:spacing w:after="4" w:line="249" w:lineRule="auto"/>
        <w:ind w:left="345"/>
        <w:rPr>
          <w:b/>
          <w:sz w:val="20"/>
        </w:rPr>
      </w:pPr>
    </w:p>
    <w:p w14:paraId="28B2E76B" w14:textId="64C0C87D" w:rsidR="009C1F87" w:rsidRDefault="00000000">
      <w:pPr>
        <w:spacing w:after="4" w:line="249" w:lineRule="auto"/>
        <w:ind w:left="345"/>
      </w:pPr>
      <w:r>
        <w:rPr>
          <w:b/>
          <w:sz w:val="20"/>
        </w:rPr>
        <w:t xml:space="preserve">NOTAS IMPORTANTES: </w:t>
      </w:r>
    </w:p>
    <w:p w14:paraId="7264CD7C" w14:textId="77777777" w:rsidR="009C1F87" w:rsidRDefault="00000000">
      <w:pPr>
        <w:spacing w:after="19" w:line="249" w:lineRule="auto"/>
        <w:ind w:left="514" w:hanging="10"/>
      </w:pPr>
      <w:r>
        <w:rPr>
          <w:sz w:val="20"/>
        </w:rPr>
        <w:t xml:space="preserve">Es indispensable que cada pasajero se haga responsable de contar al día con toda la documentación para poder realizar el viaje, unas recomendaciones que el pasajero debe tener listo antes de montarse al avión </w:t>
      </w:r>
      <w:proofErr w:type="gramStart"/>
      <w:r>
        <w:rPr>
          <w:sz w:val="20"/>
        </w:rPr>
        <w:t>es</w:t>
      </w:r>
      <w:proofErr w:type="gramEnd"/>
      <w:r>
        <w:rPr>
          <w:sz w:val="20"/>
        </w:rPr>
        <w:t xml:space="preserve">: </w:t>
      </w:r>
    </w:p>
    <w:p w14:paraId="202BF12E" w14:textId="77777777" w:rsidR="009C1F87" w:rsidRDefault="00000000">
      <w:pPr>
        <w:spacing w:after="74"/>
        <w:ind w:left="641"/>
      </w:pPr>
      <w:r>
        <w:rPr>
          <w:sz w:val="14"/>
        </w:rPr>
        <w:t xml:space="preserve"> </w:t>
      </w:r>
    </w:p>
    <w:p w14:paraId="50D0312D" w14:textId="77777777" w:rsidR="009C1F87" w:rsidRDefault="00000000">
      <w:pPr>
        <w:numPr>
          <w:ilvl w:val="0"/>
          <w:numId w:val="2"/>
        </w:numPr>
        <w:spacing w:after="19" w:line="249" w:lineRule="auto"/>
        <w:ind w:left="1001" w:hanging="360"/>
      </w:pPr>
      <w:r>
        <w:rPr>
          <w:sz w:val="20"/>
        </w:rPr>
        <w:t xml:space="preserve">Pasaportes vigentes y que su fecha de vencimiento no esté 6 meses </w:t>
      </w:r>
      <w:proofErr w:type="gramStart"/>
      <w:r>
        <w:rPr>
          <w:sz w:val="20"/>
        </w:rPr>
        <w:t>próximos</w:t>
      </w:r>
      <w:proofErr w:type="gramEnd"/>
      <w:r>
        <w:rPr>
          <w:sz w:val="20"/>
        </w:rPr>
        <w:t xml:space="preserve"> a vencerse contando desde la fecha de viaje. </w:t>
      </w:r>
    </w:p>
    <w:p w14:paraId="5DFB5F6A" w14:textId="77777777" w:rsidR="009C1F87" w:rsidRDefault="00000000">
      <w:pPr>
        <w:numPr>
          <w:ilvl w:val="0"/>
          <w:numId w:val="2"/>
        </w:numPr>
        <w:spacing w:after="19" w:line="249" w:lineRule="auto"/>
        <w:ind w:left="1001" w:hanging="360"/>
      </w:pPr>
      <w:r>
        <w:rPr>
          <w:sz w:val="20"/>
        </w:rPr>
        <w:lastRenderedPageBreak/>
        <w:t xml:space="preserve">PCR necesarias para poder entrar a cada país o lugar turístico, los cuales pueden variar constantemente por los gobiernos de cada país, para esto se deben consultar por su cuenta vía Internet o en los consulados de cada país. </w:t>
      </w:r>
    </w:p>
    <w:p w14:paraId="0F885E12" w14:textId="77777777" w:rsidR="009C1F87" w:rsidRDefault="00000000">
      <w:pPr>
        <w:numPr>
          <w:ilvl w:val="0"/>
          <w:numId w:val="2"/>
        </w:numPr>
        <w:spacing w:after="32" w:line="238" w:lineRule="auto"/>
        <w:ind w:left="1001" w:hanging="360"/>
      </w:pPr>
      <w:r>
        <w:rPr>
          <w:sz w:val="20"/>
        </w:rPr>
        <w:t xml:space="preserve">Diligenciamiento de formularios migratorios u otros necesarios para poder entrar a cada país, los cuales pueden variar constantemente por los gobiernos de cada país, para esto se deben consultar por su cuenta vía Internet o en los consulados de cada país. </w:t>
      </w:r>
    </w:p>
    <w:p w14:paraId="7D8D95FA" w14:textId="77777777" w:rsidR="009C1F87" w:rsidRDefault="00000000">
      <w:pPr>
        <w:numPr>
          <w:ilvl w:val="0"/>
          <w:numId w:val="2"/>
        </w:numPr>
        <w:spacing w:after="19" w:line="249" w:lineRule="auto"/>
        <w:ind w:left="1001" w:hanging="360"/>
      </w:pPr>
      <w:r>
        <w:rPr>
          <w:sz w:val="20"/>
        </w:rPr>
        <w:t xml:space="preserve">Visas necesarias para entrar a cada país y dependiendo de la nacionalidad registrada en el pasaporte. </w:t>
      </w:r>
    </w:p>
    <w:p w14:paraId="3BBF95ED" w14:textId="77777777" w:rsidR="009C1F87" w:rsidRDefault="00000000">
      <w:pPr>
        <w:numPr>
          <w:ilvl w:val="0"/>
          <w:numId w:val="2"/>
        </w:numPr>
        <w:spacing w:after="19" w:line="249" w:lineRule="auto"/>
        <w:ind w:left="1001" w:hanging="360"/>
      </w:pPr>
      <w:r>
        <w:rPr>
          <w:sz w:val="20"/>
        </w:rPr>
        <w:t xml:space="preserve">Si viaja con menores de edad, llevar registro civil original y si no viaja con alguno o ninguno de los padres, tener los permisos exigidos por Migración Colombia o Migración del país a ingresar. </w:t>
      </w:r>
    </w:p>
    <w:p w14:paraId="3FE7738C" w14:textId="77777777" w:rsidR="009C1F87" w:rsidRDefault="00000000">
      <w:pPr>
        <w:numPr>
          <w:ilvl w:val="0"/>
          <w:numId w:val="2"/>
        </w:numPr>
        <w:spacing w:after="19" w:line="249" w:lineRule="auto"/>
        <w:ind w:left="1001" w:hanging="360"/>
      </w:pPr>
      <w:r>
        <w:rPr>
          <w:sz w:val="20"/>
        </w:rPr>
        <w:t xml:space="preserve">La tarifa de niño aplica siempre cuando el niño comparta la cama con dos adultos. Si desea cama adicional deben pagar tarifa de adulto </w:t>
      </w:r>
    </w:p>
    <w:p w14:paraId="2D48A285" w14:textId="77777777" w:rsidR="009C1F87" w:rsidRDefault="00000000">
      <w:pPr>
        <w:numPr>
          <w:ilvl w:val="0"/>
          <w:numId w:val="2"/>
        </w:numPr>
        <w:spacing w:after="32" w:line="239" w:lineRule="auto"/>
        <w:ind w:left="1001" w:hanging="360"/>
      </w:pPr>
      <w:r>
        <w:rPr>
          <w:color w:val="FF0000"/>
          <w:sz w:val="20"/>
        </w:rPr>
        <w:t xml:space="preserve">Tener presente que los tiquetes se emiten 60 días antes de la fecha de viaje y se debe contar con copia de los pasaportes vigentes para dicha emisión, en el caso de no contar con dicha copia no nos hacemos responsables por los errores de nombres que se puedan incurrir al momento de la emisión.  </w:t>
      </w:r>
    </w:p>
    <w:p w14:paraId="568F87EE" w14:textId="77777777" w:rsidR="009C1F87" w:rsidRDefault="00000000">
      <w:pPr>
        <w:numPr>
          <w:ilvl w:val="0"/>
          <w:numId w:val="2"/>
        </w:numPr>
        <w:spacing w:after="4" w:line="249" w:lineRule="auto"/>
        <w:ind w:left="1001" w:hanging="360"/>
      </w:pPr>
      <w:r>
        <w:rPr>
          <w:noProof/>
        </w:rPr>
        <mc:AlternateContent>
          <mc:Choice Requires="wpg">
            <w:drawing>
              <wp:anchor distT="0" distB="0" distL="114300" distR="114300" simplePos="0" relativeHeight="251662336" behindDoc="1" locked="0" layoutInCell="1" allowOverlap="1" wp14:anchorId="269AEE3D" wp14:editId="20B26AEF">
                <wp:simplePos x="0" y="0"/>
                <wp:positionH relativeFrom="column">
                  <wp:posOffset>407213</wp:posOffset>
                </wp:positionH>
                <wp:positionV relativeFrom="paragraph">
                  <wp:posOffset>-27628</wp:posOffset>
                </wp:positionV>
                <wp:extent cx="6683629" cy="311200"/>
                <wp:effectExtent l="0" t="0" r="0" b="0"/>
                <wp:wrapNone/>
                <wp:docPr id="10133" name="Group 10133"/>
                <wp:cNvGraphicFramePr/>
                <a:graphic xmlns:a="http://schemas.openxmlformats.org/drawingml/2006/main">
                  <a:graphicData uri="http://schemas.microsoft.com/office/word/2010/wordprocessingGroup">
                    <wpg:wgp>
                      <wpg:cNvGrpSpPr/>
                      <wpg:grpSpPr>
                        <a:xfrm>
                          <a:off x="0" y="0"/>
                          <a:ext cx="6683629" cy="311200"/>
                          <a:chOff x="0" y="0"/>
                          <a:chExt cx="6683629" cy="311200"/>
                        </a:xfrm>
                      </wpg:grpSpPr>
                      <wps:wsp>
                        <wps:cNvPr id="10829" name="Shape 10829"/>
                        <wps:cNvSpPr/>
                        <wps:spPr>
                          <a:xfrm>
                            <a:off x="0" y="0"/>
                            <a:ext cx="6683629" cy="155753"/>
                          </a:xfrm>
                          <a:custGeom>
                            <a:avLst/>
                            <a:gdLst/>
                            <a:ahLst/>
                            <a:cxnLst/>
                            <a:rect l="0" t="0" r="0" b="0"/>
                            <a:pathLst>
                              <a:path w="6683629" h="155753">
                                <a:moveTo>
                                  <a:pt x="0" y="0"/>
                                </a:moveTo>
                                <a:lnTo>
                                  <a:pt x="6683629" y="0"/>
                                </a:lnTo>
                                <a:lnTo>
                                  <a:pt x="6683629" y="155753"/>
                                </a:lnTo>
                                <a:lnTo>
                                  <a:pt x="0" y="155753"/>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10830" name="Shape 10830"/>
                        <wps:cNvSpPr/>
                        <wps:spPr>
                          <a:xfrm>
                            <a:off x="228905" y="155753"/>
                            <a:ext cx="1335659" cy="155448"/>
                          </a:xfrm>
                          <a:custGeom>
                            <a:avLst/>
                            <a:gdLst/>
                            <a:ahLst/>
                            <a:cxnLst/>
                            <a:rect l="0" t="0" r="0" b="0"/>
                            <a:pathLst>
                              <a:path w="1335659" h="155448">
                                <a:moveTo>
                                  <a:pt x="0" y="0"/>
                                </a:moveTo>
                                <a:lnTo>
                                  <a:pt x="1335659" y="0"/>
                                </a:lnTo>
                                <a:lnTo>
                                  <a:pt x="1335659" y="155448"/>
                                </a:lnTo>
                                <a:lnTo>
                                  <a:pt x="0" y="155448"/>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g:wgp>
                  </a:graphicData>
                </a:graphic>
              </wp:anchor>
            </w:drawing>
          </mc:Choice>
          <mc:Fallback xmlns:a="http://schemas.openxmlformats.org/drawingml/2006/main">
            <w:pict>
              <v:group id="Group 10133" style="width:526.27pt;height:24.504pt;position:absolute;z-index:-2147483385;mso-position-horizontal-relative:text;mso-position-horizontal:absolute;margin-left:32.064pt;mso-position-vertical-relative:text;margin-top:-2.17554pt;" coordsize="66836,3112">
                <v:shape id="Shape 10831" style="position:absolute;width:66836;height:1557;left:0;top:0;" coordsize="6683629,155753" path="m0,0l6683629,0l6683629,155753l0,155753l0,0">
                  <v:stroke weight="0pt" endcap="flat" joinstyle="miter" miterlimit="10" on="false" color="#000000" opacity="0"/>
                  <v:fill on="true" color="#ffff00"/>
                </v:shape>
                <v:shape id="Shape 10832" style="position:absolute;width:13356;height:1554;left:2289;top:1557;" coordsize="1335659,155448" path="m0,0l1335659,0l1335659,155448l0,155448l0,0">
                  <v:stroke weight="0pt" endcap="flat" joinstyle="miter" miterlimit="10" on="false" color="#000000" opacity="0"/>
                  <v:fill on="true" color="#ffff00"/>
                </v:shape>
              </v:group>
            </w:pict>
          </mc:Fallback>
        </mc:AlternateContent>
      </w:r>
      <w:r>
        <w:rPr>
          <w:b/>
          <w:sz w:val="20"/>
        </w:rPr>
        <w:t xml:space="preserve">Al momento de realizar el primer pago del programa deberá enviar copia del pasaporte, si aún no cuenta con él, se debe enviar copia de la cédula. </w:t>
      </w:r>
    </w:p>
    <w:p w14:paraId="3A4BED00" w14:textId="5362CA43" w:rsidR="001D5DB9" w:rsidRDefault="001D5DB9" w:rsidP="001D5DB9">
      <w:pPr>
        <w:spacing w:after="0"/>
        <w:ind w:left="1002"/>
      </w:pPr>
    </w:p>
    <w:p w14:paraId="2C03A818" w14:textId="458045AE" w:rsidR="009C1F87" w:rsidRDefault="00000000" w:rsidP="003419E2">
      <w:pPr>
        <w:spacing w:after="0"/>
        <w:ind w:left="360"/>
      </w:pPr>
      <w:r>
        <w:rPr>
          <w:rFonts w:ascii="Times New Roman" w:eastAsia="Times New Roman" w:hAnsi="Times New Roman" w:cs="Times New Roman"/>
          <w:b/>
        </w:rPr>
        <w:t xml:space="preserve"> </w:t>
      </w:r>
      <w:r>
        <w:rPr>
          <w:b/>
        </w:rPr>
        <w:t xml:space="preserve">REGLAS Y CONDICIONES DE LA TARIFA AÉREA CON </w:t>
      </w:r>
      <w:r>
        <w:rPr>
          <w:b/>
          <w:color w:val="FF0000"/>
        </w:rPr>
        <w:t xml:space="preserve">TURKISH AIRLINES </w:t>
      </w:r>
      <w:r>
        <w:rPr>
          <w:b/>
        </w:rPr>
        <w:t>EN SALIDAS DE GRUPO.</w:t>
      </w:r>
      <w:r>
        <w:t xml:space="preserve"> </w:t>
      </w:r>
    </w:p>
    <w:p w14:paraId="2354679A" w14:textId="77777777" w:rsidR="009C1F87" w:rsidRDefault="00000000">
      <w:pPr>
        <w:spacing w:after="51"/>
        <w:ind w:left="360"/>
      </w:pPr>
      <w:r>
        <w:rPr>
          <w:b/>
          <w:sz w:val="20"/>
        </w:rPr>
        <w:t xml:space="preserve"> </w:t>
      </w:r>
    </w:p>
    <w:p w14:paraId="78175256" w14:textId="77777777" w:rsidR="009C1F87" w:rsidRDefault="00000000">
      <w:pPr>
        <w:numPr>
          <w:ilvl w:val="0"/>
          <w:numId w:val="3"/>
        </w:numPr>
        <w:spacing w:after="54" w:line="249" w:lineRule="auto"/>
        <w:ind w:hanging="425"/>
      </w:pPr>
      <w:r>
        <w:rPr>
          <w:sz w:val="20"/>
        </w:rPr>
        <w:t xml:space="preserve">Los tiquetes son: no endosables, no reembolsables, no revisables, no permiten cambio de ruta ni de fecha. Válidos únicamente viajando con </w:t>
      </w:r>
      <w:proofErr w:type="spellStart"/>
      <w:r>
        <w:rPr>
          <w:sz w:val="20"/>
        </w:rPr>
        <w:t>Turkish</w:t>
      </w:r>
      <w:proofErr w:type="spellEnd"/>
      <w:r>
        <w:rPr>
          <w:sz w:val="20"/>
        </w:rPr>
        <w:t xml:space="preserve"> Airlines.  Impuesto de combustible (Q Combustible), IVA y tarifa administrativa son sujetos a cambio sin previo aviso, por disposiciones gubernamentales de cada país. </w:t>
      </w:r>
      <w:r>
        <w:rPr>
          <w:b/>
          <w:sz w:val="20"/>
        </w:rPr>
        <w:t xml:space="preserve"> </w:t>
      </w:r>
    </w:p>
    <w:p w14:paraId="31BEB3D1" w14:textId="77777777" w:rsidR="009C1F87" w:rsidRDefault="00000000">
      <w:pPr>
        <w:numPr>
          <w:ilvl w:val="0"/>
          <w:numId w:val="3"/>
        </w:numPr>
        <w:spacing w:after="19" w:line="249" w:lineRule="auto"/>
        <w:ind w:hanging="425"/>
      </w:pPr>
      <w:r>
        <w:rPr>
          <w:sz w:val="20"/>
        </w:rPr>
        <w:t xml:space="preserve">Máximo de estadía de 45 días. </w:t>
      </w:r>
      <w:r>
        <w:rPr>
          <w:b/>
          <w:sz w:val="20"/>
        </w:rPr>
        <w:t xml:space="preserve"> </w:t>
      </w:r>
    </w:p>
    <w:p w14:paraId="7C051517" w14:textId="77777777" w:rsidR="009C1F87" w:rsidRDefault="00000000">
      <w:pPr>
        <w:numPr>
          <w:ilvl w:val="0"/>
          <w:numId w:val="3"/>
        </w:numPr>
        <w:spacing w:after="19" w:line="249" w:lineRule="auto"/>
        <w:ind w:hanging="425"/>
      </w:pPr>
      <w:r>
        <w:rPr>
          <w:b/>
          <w:color w:val="FF0000"/>
          <w:sz w:val="20"/>
        </w:rPr>
        <w:t xml:space="preserve">No hay </w:t>
      </w:r>
      <w:proofErr w:type="spellStart"/>
      <w:r>
        <w:rPr>
          <w:b/>
          <w:color w:val="FF0000"/>
          <w:sz w:val="20"/>
        </w:rPr>
        <w:t>pre-asignación</w:t>
      </w:r>
      <w:proofErr w:type="spellEnd"/>
      <w:r>
        <w:rPr>
          <w:b/>
          <w:color w:val="FF0000"/>
          <w:sz w:val="20"/>
        </w:rPr>
        <w:t xml:space="preserve"> de sillas</w:t>
      </w:r>
      <w:r>
        <w:rPr>
          <w:color w:val="FF0000"/>
          <w:sz w:val="20"/>
        </w:rPr>
        <w:t xml:space="preserve"> </w:t>
      </w:r>
      <w:r>
        <w:rPr>
          <w:sz w:val="20"/>
        </w:rPr>
        <w:t xml:space="preserve">en salidas grupales (se asignan en el aeropuerto). </w:t>
      </w:r>
      <w:r>
        <w:rPr>
          <w:b/>
          <w:sz w:val="20"/>
        </w:rPr>
        <w:t xml:space="preserve"> </w:t>
      </w:r>
    </w:p>
    <w:p w14:paraId="6A070E16" w14:textId="77777777" w:rsidR="009C1F87" w:rsidRDefault="00000000">
      <w:pPr>
        <w:numPr>
          <w:ilvl w:val="0"/>
          <w:numId w:val="3"/>
        </w:numPr>
        <w:spacing w:after="19" w:line="249" w:lineRule="auto"/>
        <w:ind w:hanging="425"/>
      </w:pPr>
      <w:r>
        <w:rPr>
          <w:b/>
          <w:color w:val="FF0000"/>
          <w:sz w:val="20"/>
        </w:rPr>
        <w:t xml:space="preserve">No se permite hacer </w:t>
      </w:r>
      <w:r>
        <w:rPr>
          <w:b/>
          <w:i/>
          <w:color w:val="FF0000"/>
          <w:sz w:val="20"/>
        </w:rPr>
        <w:t xml:space="preserve">web – </w:t>
      </w:r>
      <w:proofErr w:type="spellStart"/>
      <w:r>
        <w:rPr>
          <w:b/>
          <w:i/>
          <w:color w:val="FF0000"/>
          <w:sz w:val="20"/>
        </w:rPr>
        <w:t>check</w:t>
      </w:r>
      <w:proofErr w:type="spellEnd"/>
      <w:r>
        <w:rPr>
          <w:i/>
          <w:sz w:val="20"/>
        </w:rPr>
        <w:t xml:space="preserve"> in</w:t>
      </w:r>
      <w:r>
        <w:rPr>
          <w:sz w:val="20"/>
        </w:rPr>
        <w:t xml:space="preserve"> para estas salidas de grupo.</w:t>
      </w:r>
      <w:r>
        <w:rPr>
          <w:b/>
          <w:sz w:val="20"/>
        </w:rPr>
        <w:t xml:space="preserve"> </w:t>
      </w:r>
    </w:p>
    <w:p w14:paraId="2BB45037" w14:textId="77777777" w:rsidR="009C1F87" w:rsidRDefault="00000000">
      <w:pPr>
        <w:numPr>
          <w:ilvl w:val="0"/>
          <w:numId w:val="3"/>
        </w:numPr>
        <w:spacing w:after="19" w:line="249" w:lineRule="auto"/>
        <w:ind w:hanging="425"/>
      </w:pPr>
      <w:r>
        <w:rPr>
          <w:sz w:val="20"/>
        </w:rPr>
        <w:t xml:space="preserve">Los tiquetes </w:t>
      </w:r>
      <w:r>
        <w:rPr>
          <w:b/>
          <w:color w:val="FF0000"/>
          <w:sz w:val="20"/>
        </w:rPr>
        <w:t>no son reembolsables y no aplican certificados médicos</w:t>
      </w:r>
      <w:r>
        <w:rPr>
          <w:color w:val="FF0000"/>
          <w:sz w:val="20"/>
        </w:rPr>
        <w:t xml:space="preserve"> </w:t>
      </w:r>
      <w:r>
        <w:rPr>
          <w:sz w:val="20"/>
        </w:rPr>
        <w:t>y en caso de NO SHOW se aplicarán cargos del 100%.</w:t>
      </w:r>
      <w:r>
        <w:rPr>
          <w:b/>
          <w:sz w:val="20"/>
        </w:rPr>
        <w:t xml:space="preserve"> </w:t>
      </w:r>
    </w:p>
    <w:p w14:paraId="3F7608E0" w14:textId="77777777" w:rsidR="009C1F87" w:rsidRDefault="00000000">
      <w:pPr>
        <w:numPr>
          <w:ilvl w:val="0"/>
          <w:numId w:val="3"/>
        </w:numPr>
        <w:spacing w:after="72" w:line="238" w:lineRule="auto"/>
        <w:ind w:hanging="425"/>
      </w:pPr>
      <w:r>
        <w:rPr>
          <w:sz w:val="20"/>
        </w:rPr>
        <w:t>Los cambios de nombre o correcciones son permitidos hasta 50 días antes de la fecha de salida en Colombia.  Después de emitidos los tiquetes no se permite la realización de ningún cambio. Es indispensable que presente su pasaporte al momento de reservar.</w:t>
      </w:r>
      <w:r>
        <w:rPr>
          <w:b/>
          <w:sz w:val="20"/>
        </w:rPr>
        <w:t xml:space="preserve"> </w:t>
      </w:r>
    </w:p>
    <w:p w14:paraId="2E3F4A60" w14:textId="77777777" w:rsidR="009C1F87" w:rsidRDefault="00000000">
      <w:pPr>
        <w:numPr>
          <w:ilvl w:val="0"/>
          <w:numId w:val="3"/>
        </w:numPr>
        <w:spacing w:after="0"/>
        <w:ind w:hanging="425"/>
      </w:pPr>
      <w:r>
        <w:rPr>
          <w:b/>
          <w:color w:val="FF0000"/>
          <w:sz w:val="20"/>
        </w:rPr>
        <w:t xml:space="preserve">Equipaje permitido: 1 pieza para bodega de 23 Kg cada una y 1 pieza de mano de 8 Kg en cabina. </w:t>
      </w:r>
    </w:p>
    <w:p w14:paraId="4D1505EA" w14:textId="77777777" w:rsidR="009C1F87" w:rsidRDefault="00000000">
      <w:pPr>
        <w:numPr>
          <w:ilvl w:val="0"/>
          <w:numId w:val="3"/>
        </w:numPr>
        <w:spacing w:after="62" w:line="249" w:lineRule="auto"/>
        <w:ind w:hanging="425"/>
      </w:pPr>
      <w:r>
        <w:rPr>
          <w:sz w:val="20"/>
        </w:rPr>
        <w:t>De requerir un pasajero algún servicio especial como sillas de ruedas, comidas especiales, entre otros, la agencia o cliente deberá informar mínimo con 50 días antes de la fecha de viaje, para</w:t>
      </w:r>
      <w:r>
        <w:rPr>
          <w:b/>
          <w:sz w:val="20"/>
        </w:rPr>
        <w:t xml:space="preserve"> GREMTUR.</w:t>
      </w:r>
      <w:r>
        <w:rPr>
          <w:sz w:val="20"/>
        </w:rPr>
        <w:t xml:space="preserve"> solicitar dicho requerimiento a la aerolínea; esto puede generar gastos adicionales.</w:t>
      </w:r>
      <w:r>
        <w:rPr>
          <w:b/>
          <w:sz w:val="20"/>
        </w:rPr>
        <w:t xml:space="preserve"> </w:t>
      </w:r>
    </w:p>
    <w:p w14:paraId="3A90AEF6" w14:textId="77777777" w:rsidR="009C1F87" w:rsidRDefault="00000000">
      <w:pPr>
        <w:numPr>
          <w:ilvl w:val="0"/>
          <w:numId w:val="3"/>
        </w:numPr>
        <w:spacing w:after="19" w:line="249" w:lineRule="auto"/>
        <w:ind w:hanging="425"/>
      </w:pPr>
      <w:r>
        <w:rPr>
          <w:b/>
          <w:sz w:val="20"/>
        </w:rPr>
        <w:t>GREMTUR.</w:t>
      </w:r>
      <w:r>
        <w:rPr>
          <w:sz w:val="20"/>
        </w:rPr>
        <w:t xml:space="preserve"> no es responsable por los cambios operacionales que pueda tener la aerolínea. </w:t>
      </w:r>
      <w:r>
        <w:rPr>
          <w:b/>
          <w:sz w:val="20"/>
        </w:rPr>
        <w:t xml:space="preserve"> </w:t>
      </w:r>
    </w:p>
    <w:p w14:paraId="5B94DBBF" w14:textId="77777777" w:rsidR="009C1F87" w:rsidRDefault="00000000">
      <w:pPr>
        <w:numPr>
          <w:ilvl w:val="0"/>
          <w:numId w:val="3"/>
        </w:numPr>
        <w:spacing w:after="62" w:line="249" w:lineRule="auto"/>
        <w:ind w:hanging="425"/>
      </w:pPr>
      <w:r>
        <w:rPr>
          <w:sz w:val="20"/>
        </w:rPr>
        <w:t>En caso que los pasajeros cambien por cuenta propia los vuelos confirmados, es responsabilidad de cada pasajero cubrir con todos los gastos que se generen tanto en la porción terrestre como en vuelos.</w:t>
      </w:r>
      <w:r>
        <w:rPr>
          <w:b/>
          <w:sz w:val="20"/>
        </w:rPr>
        <w:t xml:space="preserve"> </w:t>
      </w:r>
    </w:p>
    <w:p w14:paraId="78BF1A0E" w14:textId="77777777" w:rsidR="009C1F87" w:rsidRDefault="00000000">
      <w:pPr>
        <w:numPr>
          <w:ilvl w:val="0"/>
          <w:numId w:val="3"/>
        </w:numPr>
        <w:spacing w:after="19" w:line="249" w:lineRule="auto"/>
        <w:ind w:hanging="425"/>
      </w:pPr>
      <w:r>
        <w:rPr>
          <w:sz w:val="20"/>
        </w:rPr>
        <w:t>Si el tiquete que inicia en Estambul y sale de Estambul, esté combinado o no con otros países, y por cualquier motivo no puede viajar al destino combinado, o no puede regresar en la fecha prevista; se perderá en su totalidad el tiquete parcial por utilizar, ya que la tarifa de grupo no permite realizar ningún cambio y no aplican certificados médicos.</w:t>
      </w:r>
      <w:r>
        <w:rPr>
          <w:b/>
          <w:sz w:val="20"/>
        </w:rPr>
        <w:t xml:space="preserve"> </w:t>
      </w:r>
    </w:p>
    <w:p w14:paraId="56578BF6" w14:textId="77777777" w:rsidR="009C1F87" w:rsidRDefault="00000000">
      <w:pPr>
        <w:spacing w:after="0"/>
        <w:ind w:left="355" w:hanging="10"/>
      </w:pPr>
      <w:r>
        <w:rPr>
          <w:b/>
          <w:sz w:val="24"/>
        </w:rPr>
        <w:t xml:space="preserve">CONDICIONES GENERALES. </w:t>
      </w:r>
    </w:p>
    <w:p w14:paraId="77A14663" w14:textId="77777777" w:rsidR="009C1F87" w:rsidRDefault="00000000">
      <w:pPr>
        <w:spacing w:after="60"/>
        <w:ind w:left="360"/>
      </w:pPr>
      <w:r>
        <w:rPr>
          <w:b/>
        </w:rPr>
        <w:t xml:space="preserve"> </w:t>
      </w:r>
    </w:p>
    <w:p w14:paraId="011644FF" w14:textId="77777777" w:rsidR="009C1F87" w:rsidRDefault="00000000">
      <w:pPr>
        <w:numPr>
          <w:ilvl w:val="0"/>
          <w:numId w:val="4"/>
        </w:numPr>
        <w:spacing w:after="30" w:line="249" w:lineRule="auto"/>
        <w:ind w:right="18" w:hanging="360"/>
        <w:jc w:val="both"/>
      </w:pPr>
      <w:r>
        <w:rPr>
          <w:sz w:val="24"/>
        </w:rPr>
        <w:t xml:space="preserve">Una vez emitidos los tiquetes, no se permite cambio de nombres ni correcciones. </w:t>
      </w:r>
    </w:p>
    <w:p w14:paraId="4E619605" w14:textId="77777777" w:rsidR="009C1F87" w:rsidRDefault="00000000">
      <w:pPr>
        <w:numPr>
          <w:ilvl w:val="0"/>
          <w:numId w:val="4"/>
        </w:numPr>
        <w:spacing w:after="30" w:line="249" w:lineRule="auto"/>
        <w:ind w:right="18" w:hanging="360"/>
        <w:jc w:val="both"/>
      </w:pPr>
      <w:r>
        <w:rPr>
          <w:sz w:val="24"/>
        </w:rPr>
        <w:t xml:space="preserve">Las visitas incluidas en el itinerario de viaje son prestadas en servicio regular, no en privado. </w:t>
      </w:r>
    </w:p>
    <w:p w14:paraId="10C51E2E" w14:textId="77777777" w:rsidR="009C1F87" w:rsidRDefault="00000000">
      <w:pPr>
        <w:numPr>
          <w:ilvl w:val="0"/>
          <w:numId w:val="4"/>
        </w:numPr>
        <w:spacing w:after="62" w:line="249" w:lineRule="auto"/>
        <w:ind w:right="18" w:hanging="360"/>
        <w:jc w:val="both"/>
      </w:pPr>
      <w:r>
        <w:rPr>
          <w:sz w:val="24"/>
        </w:rPr>
        <w:lastRenderedPageBreak/>
        <w:t xml:space="preserve">Los hoteles mencionados como previstos al final de cada circuito están sujetos a variación, sin alterar en ningún momento su categoría. </w:t>
      </w:r>
    </w:p>
    <w:p w14:paraId="752379EA" w14:textId="77777777" w:rsidR="009C1F87" w:rsidRDefault="00000000">
      <w:pPr>
        <w:numPr>
          <w:ilvl w:val="0"/>
          <w:numId w:val="4"/>
        </w:numPr>
        <w:spacing w:after="30" w:line="249" w:lineRule="auto"/>
        <w:ind w:right="18" w:hanging="360"/>
        <w:jc w:val="both"/>
      </w:pPr>
      <w:r>
        <w:rPr>
          <w:sz w:val="24"/>
        </w:rPr>
        <w:t xml:space="preserve">Las habitaciones son en categoría estándar. </w:t>
      </w:r>
    </w:p>
    <w:p w14:paraId="6D08F07A" w14:textId="77777777" w:rsidR="009C1F87" w:rsidRDefault="00000000">
      <w:pPr>
        <w:numPr>
          <w:ilvl w:val="0"/>
          <w:numId w:val="4"/>
        </w:numPr>
        <w:spacing w:after="61" w:line="249" w:lineRule="auto"/>
        <w:ind w:right="18" w:hanging="360"/>
        <w:jc w:val="both"/>
      </w:pPr>
      <w:r>
        <w:rPr>
          <w:sz w:val="24"/>
        </w:rPr>
        <w:t xml:space="preserve">En caso de no recibir copias de pasaportes en la fecha establecida, GREMTUR. no se hace responsable por la información recibida, cualquier cambio o modificación será responsabilidad de la agencia y/o pasajero y estará sujeto a las condiciones y cargos de la aerolínea, operadores terrestres y entidad migratoria por visado. </w:t>
      </w:r>
    </w:p>
    <w:p w14:paraId="0AFE7CDF" w14:textId="77777777" w:rsidR="009C1F87" w:rsidRDefault="00000000">
      <w:pPr>
        <w:numPr>
          <w:ilvl w:val="0"/>
          <w:numId w:val="4"/>
        </w:numPr>
        <w:spacing w:after="3" w:line="249" w:lineRule="auto"/>
        <w:ind w:right="18" w:hanging="360"/>
        <w:jc w:val="both"/>
      </w:pPr>
      <w:r>
        <w:rPr>
          <w:sz w:val="24"/>
        </w:rPr>
        <w:t xml:space="preserve">Los </w:t>
      </w:r>
      <w:proofErr w:type="spellStart"/>
      <w:r>
        <w:rPr>
          <w:sz w:val="24"/>
        </w:rPr>
        <w:t>vouchers</w:t>
      </w:r>
      <w:proofErr w:type="spellEnd"/>
      <w:r>
        <w:rPr>
          <w:sz w:val="24"/>
        </w:rPr>
        <w:t xml:space="preserve"> o documentos de viaje se entregarán 8 días antes de la salida. </w:t>
      </w:r>
    </w:p>
    <w:p w14:paraId="600936ED" w14:textId="77777777" w:rsidR="009C1F87" w:rsidRDefault="00000000">
      <w:pPr>
        <w:numPr>
          <w:ilvl w:val="0"/>
          <w:numId w:val="4"/>
        </w:numPr>
        <w:spacing w:after="30" w:line="249" w:lineRule="auto"/>
        <w:ind w:right="18" w:hanging="360"/>
        <w:jc w:val="both"/>
      </w:pPr>
      <w:r>
        <w:rPr>
          <w:sz w:val="24"/>
        </w:rPr>
        <w:t xml:space="preserve">Itinerario de viaje sujeto a cambio sin previo aviso. </w:t>
      </w:r>
    </w:p>
    <w:p w14:paraId="5C8CF99D" w14:textId="77777777" w:rsidR="009C1F87" w:rsidRDefault="00000000">
      <w:pPr>
        <w:numPr>
          <w:ilvl w:val="0"/>
          <w:numId w:val="4"/>
        </w:numPr>
        <w:spacing w:after="30" w:line="249" w:lineRule="auto"/>
        <w:ind w:right="18" w:hanging="360"/>
        <w:jc w:val="both"/>
      </w:pPr>
      <w:r>
        <w:rPr>
          <w:sz w:val="24"/>
        </w:rPr>
        <w:t>En caso de no tomar algún servicio del programa NO será reembolsable.</w:t>
      </w:r>
      <w:r>
        <w:rPr>
          <w:b/>
          <w:color w:val="FF0000"/>
        </w:rPr>
        <w:t xml:space="preserve"> </w:t>
      </w:r>
      <w:r>
        <w:rPr>
          <w:sz w:val="24"/>
        </w:rPr>
        <w:t xml:space="preserve"> </w:t>
      </w:r>
    </w:p>
    <w:p w14:paraId="2750DBDF" w14:textId="77777777" w:rsidR="009C1F87" w:rsidRDefault="00000000">
      <w:pPr>
        <w:numPr>
          <w:ilvl w:val="0"/>
          <w:numId w:val="4"/>
        </w:numPr>
        <w:spacing w:after="3" w:line="249" w:lineRule="auto"/>
        <w:ind w:right="18" w:hanging="360"/>
        <w:jc w:val="both"/>
      </w:pPr>
      <w:r>
        <w:rPr>
          <w:sz w:val="24"/>
        </w:rPr>
        <w:t xml:space="preserve">Pasajeros mayores de 69 años tendrán un suplemento del 50% sobre la tarjeta de asistencia médica (no se le puede incluir Up grade Covid-19 por la edad, ni seguro de cancelación multicausal). </w:t>
      </w:r>
    </w:p>
    <w:p w14:paraId="640FB9B3" w14:textId="77777777" w:rsidR="009C1F87" w:rsidRDefault="00000000">
      <w:pPr>
        <w:spacing w:after="62" w:line="249" w:lineRule="auto"/>
        <w:ind w:left="360" w:right="18"/>
        <w:jc w:val="both"/>
      </w:pPr>
      <w:r>
        <w:rPr>
          <w:sz w:val="24"/>
        </w:rPr>
        <w:t xml:space="preserve">EXCURSIONES OPCIONALES. Serán ofrecidos directamente por los guías durante el circuito, tienen costo adicional. Se le informa al pasajero que tome las excursiones únicamente con el guía del circuito. Teniendo en cuenta que ni el operador de destino, ni el operador mayorista ni la agencia de viajes, se hacen responsables de los riesgos que acarrea el pasajero al tomar las excursiones por su cuenta en el destino.  </w:t>
      </w:r>
    </w:p>
    <w:p w14:paraId="4A53F100" w14:textId="77777777" w:rsidR="009C1F87" w:rsidRDefault="00000000">
      <w:pPr>
        <w:numPr>
          <w:ilvl w:val="0"/>
          <w:numId w:val="4"/>
        </w:numPr>
        <w:spacing w:after="62" w:line="249" w:lineRule="auto"/>
        <w:ind w:right="18" w:hanging="360"/>
        <w:jc w:val="both"/>
      </w:pPr>
      <w:r>
        <w:rPr>
          <w:sz w:val="24"/>
        </w:rPr>
        <w:t xml:space="preserve">Para bloquear grupos (más de 10 pasajeros) aplican condiciones diferentes (consultar). </w:t>
      </w:r>
      <w:r>
        <w:rPr>
          <w:b/>
          <w:color w:val="FF0000"/>
          <w:sz w:val="24"/>
        </w:rPr>
        <w:t xml:space="preserve">Efectividad de la Reserva. </w:t>
      </w:r>
    </w:p>
    <w:p w14:paraId="11517933" w14:textId="77777777" w:rsidR="009C1F87" w:rsidRDefault="00000000">
      <w:pPr>
        <w:numPr>
          <w:ilvl w:val="0"/>
          <w:numId w:val="4"/>
        </w:numPr>
        <w:spacing w:after="61" w:line="249" w:lineRule="auto"/>
        <w:ind w:right="18" w:hanging="360"/>
        <w:jc w:val="both"/>
      </w:pPr>
      <w:r>
        <w:rPr>
          <w:sz w:val="24"/>
        </w:rPr>
        <w:t xml:space="preserve">Las solicitudes o reservas que la agencia solicite a GREMTUR se otorgarán dentro de los plazos establecidos por GREMTUR, a través de confirmación por correo electrónico. Es responsabilidad de la agencia de viajes verificar todos los datos, ya que si existen errores en la dirección de correo electrónico o datos errados suministrados por el usuario no será responsabilidad de GREMTUR y mucho menos de los operadores turísticos.  La agencia deberá comunicarse con GREMTUR y verificar el estado de su solicitud en caso de no recibir confirmación de reserva por correo electrónico.  </w:t>
      </w:r>
    </w:p>
    <w:p w14:paraId="7DA35817" w14:textId="77777777" w:rsidR="009C1F87" w:rsidRDefault="00000000">
      <w:pPr>
        <w:numPr>
          <w:ilvl w:val="0"/>
          <w:numId w:val="4"/>
        </w:numPr>
        <w:spacing w:after="63" w:line="249" w:lineRule="auto"/>
        <w:ind w:right="18" w:hanging="360"/>
        <w:jc w:val="both"/>
      </w:pPr>
      <w:r>
        <w:rPr>
          <w:sz w:val="24"/>
        </w:rPr>
        <w:t xml:space="preserve">La agencia debe comunicarse con GREMTUR y verificar el estado de su solicitud en caso de no recibir confirmación de reserva por correo dentro de las 24 horas siguientes al envío del correo. </w:t>
      </w:r>
    </w:p>
    <w:p w14:paraId="7E775DE4" w14:textId="77777777" w:rsidR="009C1F87" w:rsidRDefault="00000000">
      <w:pPr>
        <w:numPr>
          <w:ilvl w:val="0"/>
          <w:numId w:val="4"/>
        </w:numPr>
        <w:spacing w:after="30" w:line="249" w:lineRule="auto"/>
        <w:ind w:right="18" w:hanging="360"/>
        <w:jc w:val="both"/>
      </w:pPr>
      <w:r>
        <w:rPr>
          <w:sz w:val="24"/>
        </w:rPr>
        <w:t xml:space="preserve">Para bloquear grupos aplican condiciones diferentes (consultar). </w:t>
      </w:r>
    </w:p>
    <w:p w14:paraId="4459F7A1" w14:textId="77777777" w:rsidR="009C1F87" w:rsidRDefault="00000000">
      <w:pPr>
        <w:numPr>
          <w:ilvl w:val="0"/>
          <w:numId w:val="4"/>
        </w:numPr>
        <w:spacing w:after="3" w:line="249" w:lineRule="auto"/>
        <w:ind w:right="18" w:hanging="360"/>
        <w:jc w:val="both"/>
      </w:pPr>
      <w:r>
        <w:rPr>
          <w:sz w:val="24"/>
        </w:rPr>
        <w:t xml:space="preserve">Consultar la documentación requerida para su viaje con su agencia de viajes. </w:t>
      </w:r>
    </w:p>
    <w:p w14:paraId="4A7DA272" w14:textId="77777777" w:rsidR="009C1F87" w:rsidRDefault="00000000">
      <w:pPr>
        <w:spacing w:after="0"/>
        <w:ind w:left="360"/>
      </w:pPr>
      <w:r>
        <w:rPr>
          <w:b/>
          <w:color w:val="FF0000"/>
          <w:sz w:val="24"/>
        </w:rPr>
        <w:t xml:space="preserve"> </w:t>
      </w:r>
    </w:p>
    <w:p w14:paraId="50CDC9C7" w14:textId="77777777" w:rsidR="009C1F87" w:rsidRDefault="00000000">
      <w:pPr>
        <w:spacing w:after="48"/>
        <w:ind w:left="355" w:hanging="10"/>
      </w:pPr>
      <w:r>
        <w:rPr>
          <w:b/>
          <w:color w:val="FF0000"/>
          <w:sz w:val="24"/>
        </w:rPr>
        <w:t xml:space="preserve">Cambios en los precios. </w:t>
      </w:r>
    </w:p>
    <w:p w14:paraId="01C2B362" w14:textId="77777777" w:rsidR="009C1F87" w:rsidRDefault="00000000">
      <w:pPr>
        <w:numPr>
          <w:ilvl w:val="0"/>
          <w:numId w:val="4"/>
        </w:numPr>
        <w:spacing w:after="63" w:line="248" w:lineRule="auto"/>
        <w:ind w:right="18" w:hanging="360"/>
        <w:jc w:val="both"/>
      </w:pPr>
      <w:r>
        <w:t xml:space="preserve">Este programa se cobra en </w:t>
      </w:r>
      <w:proofErr w:type="gramStart"/>
      <w:r>
        <w:t>Dólares</w:t>
      </w:r>
      <w:proofErr w:type="gramEnd"/>
      <w:r>
        <w:t>, pero se deben pagar en pesos colombianos a la tasa representativa del mercado (TRM) del día del pago.</w:t>
      </w:r>
      <w:r>
        <w:rPr>
          <w:sz w:val="24"/>
        </w:rPr>
        <w:t xml:space="preserve"> </w:t>
      </w:r>
    </w:p>
    <w:p w14:paraId="25687325" w14:textId="77777777" w:rsidR="009C1F87" w:rsidRDefault="00000000">
      <w:pPr>
        <w:numPr>
          <w:ilvl w:val="0"/>
          <w:numId w:val="4"/>
        </w:numPr>
        <w:spacing w:after="3" w:line="249" w:lineRule="auto"/>
        <w:ind w:right="18" w:hanging="360"/>
        <w:jc w:val="both"/>
      </w:pPr>
      <w:r>
        <w:rPr>
          <w:sz w:val="24"/>
        </w:rPr>
        <w:t xml:space="preserve">Los impuestos, tasas y contribuciones que afecten las tarifas aéreas, hoteleras y demás servicios ofrecidos por </w:t>
      </w:r>
      <w:proofErr w:type="gramStart"/>
      <w:r>
        <w:rPr>
          <w:sz w:val="24"/>
        </w:rPr>
        <w:t>GREMTUR .</w:t>
      </w:r>
      <w:proofErr w:type="gramEnd"/>
      <w:r>
        <w:rPr>
          <w:sz w:val="24"/>
        </w:rPr>
        <w:t xml:space="preserve"> pueden sufrir variación en cualquier momento por decisión de los prestadores de servicios involucrados en los itinerarios o en los servicios ofrecidos.  Los valores y tarifas presentadas en las cotizaciones, manuales o página web están sujetos a cambio, disponibilidad y realización de grandes eventos en los destinos. </w:t>
      </w:r>
      <w:r>
        <w:rPr>
          <w:sz w:val="24"/>
        </w:rPr>
        <w:lastRenderedPageBreak/>
        <w:t xml:space="preserve">Los precios o valores hoteleros están sujetos a su ubicación, categoría, servicios y ofertas en el momento de realizar la reserva. </w:t>
      </w:r>
    </w:p>
    <w:p w14:paraId="3316234B" w14:textId="77777777" w:rsidR="009C1F87" w:rsidRDefault="00000000">
      <w:pPr>
        <w:spacing w:after="0"/>
        <w:ind w:left="360"/>
      </w:pPr>
      <w:r>
        <w:rPr>
          <w:b/>
          <w:color w:val="FF0000"/>
          <w:sz w:val="24"/>
        </w:rPr>
        <w:t xml:space="preserve"> </w:t>
      </w:r>
    </w:p>
    <w:p w14:paraId="7354BE59" w14:textId="77777777" w:rsidR="009C1F87" w:rsidRDefault="00000000">
      <w:pPr>
        <w:spacing w:after="48"/>
        <w:ind w:left="355" w:hanging="10"/>
      </w:pPr>
      <w:r>
        <w:rPr>
          <w:b/>
          <w:color w:val="FF0000"/>
          <w:sz w:val="24"/>
        </w:rPr>
        <w:t xml:space="preserve">Traslados y tour en servicio regular. </w:t>
      </w:r>
    </w:p>
    <w:p w14:paraId="15174ED3" w14:textId="77777777" w:rsidR="009C1F87" w:rsidRDefault="00000000">
      <w:pPr>
        <w:numPr>
          <w:ilvl w:val="0"/>
          <w:numId w:val="4"/>
        </w:numPr>
        <w:spacing w:after="3" w:line="249" w:lineRule="auto"/>
        <w:ind w:right="18" w:hanging="360"/>
        <w:jc w:val="both"/>
      </w:pPr>
      <w:r>
        <w:rPr>
          <w:sz w:val="24"/>
        </w:rPr>
        <w:t xml:space="preserve">Todos los servicios son compartidos con pasajeros que viajan con otras agencias, ya sean locales o de otros países y generalmente están orientados hacia grupos de un mismo idioma, aunque también puede suceder que se combine con dos o más idiomas y por lo tanto distintas nacionalidades.   </w:t>
      </w:r>
    </w:p>
    <w:p w14:paraId="3A37BD1C" w14:textId="77777777" w:rsidR="009C1F87" w:rsidRDefault="00000000">
      <w:pPr>
        <w:spacing w:after="0"/>
        <w:ind w:left="360"/>
      </w:pPr>
      <w:r>
        <w:rPr>
          <w:b/>
          <w:color w:val="FF0000"/>
          <w:sz w:val="24"/>
        </w:rPr>
        <w:t xml:space="preserve"> </w:t>
      </w:r>
    </w:p>
    <w:p w14:paraId="075EA774" w14:textId="77777777" w:rsidR="009C1F87" w:rsidRDefault="00000000">
      <w:pPr>
        <w:spacing w:after="48"/>
        <w:ind w:left="355" w:hanging="10"/>
      </w:pPr>
      <w:r>
        <w:rPr>
          <w:b/>
          <w:color w:val="FF0000"/>
          <w:sz w:val="24"/>
        </w:rPr>
        <w:t xml:space="preserve">Guía acompañante. </w:t>
      </w:r>
    </w:p>
    <w:p w14:paraId="554ABD2B" w14:textId="77777777" w:rsidR="009C1F87" w:rsidRDefault="00000000">
      <w:pPr>
        <w:numPr>
          <w:ilvl w:val="0"/>
          <w:numId w:val="4"/>
        </w:numPr>
        <w:spacing w:after="3" w:line="249" w:lineRule="auto"/>
        <w:ind w:right="18" w:hanging="360"/>
        <w:jc w:val="both"/>
      </w:pPr>
      <w:r>
        <w:rPr>
          <w:sz w:val="24"/>
        </w:rPr>
        <w:t xml:space="preserve">Cuando se habla de guía, nos referimos a guías locales del país que se visita, que le acompañarán en el circuito y/o en las excursiones. Nunca se hace referencia a un guía acompañante desde Colombia. </w:t>
      </w:r>
    </w:p>
    <w:p w14:paraId="2F480505" w14:textId="77777777" w:rsidR="009C1F87" w:rsidRDefault="00000000">
      <w:pPr>
        <w:spacing w:after="0"/>
        <w:ind w:left="360"/>
      </w:pPr>
      <w:r>
        <w:rPr>
          <w:b/>
          <w:color w:val="FF0000"/>
          <w:sz w:val="24"/>
        </w:rPr>
        <w:t xml:space="preserve"> </w:t>
      </w:r>
    </w:p>
    <w:p w14:paraId="78F567F4" w14:textId="77777777" w:rsidR="009C1F87" w:rsidRDefault="00000000">
      <w:pPr>
        <w:spacing w:after="48"/>
        <w:ind w:left="355" w:hanging="10"/>
      </w:pPr>
      <w:r>
        <w:rPr>
          <w:b/>
          <w:color w:val="FF0000"/>
          <w:sz w:val="24"/>
        </w:rPr>
        <w:t xml:space="preserve">Manejo de Equipaje. </w:t>
      </w:r>
    </w:p>
    <w:p w14:paraId="79A2055B" w14:textId="77777777" w:rsidR="009C1F87" w:rsidRDefault="00000000">
      <w:pPr>
        <w:numPr>
          <w:ilvl w:val="0"/>
          <w:numId w:val="4"/>
        </w:numPr>
        <w:spacing w:after="68" w:line="242" w:lineRule="auto"/>
        <w:ind w:right="18" w:hanging="360"/>
        <w:jc w:val="both"/>
      </w:pPr>
      <w:r>
        <w:rPr>
          <w:sz w:val="24"/>
        </w:rPr>
        <w:t xml:space="preserve">Durante el itinerario de los circuitos, los buses transportarán gratuitamente una maleta por persona.  El exceso de equipaje se aceptará de acuerdo al criterio de los guías y conductores acompañantes, mediante el pago de una cantidad determinada y en caso de que la capacidad de carga del vehículo así lo permita.  No se garantiza que se pueda acomodar más equipaje. </w:t>
      </w:r>
    </w:p>
    <w:p w14:paraId="57B46EDD" w14:textId="77777777" w:rsidR="009C1F87" w:rsidRDefault="00000000">
      <w:pPr>
        <w:numPr>
          <w:ilvl w:val="0"/>
          <w:numId w:val="4"/>
        </w:numPr>
        <w:spacing w:after="68" w:line="242" w:lineRule="auto"/>
        <w:ind w:right="18" w:hanging="360"/>
        <w:jc w:val="both"/>
      </w:pPr>
      <w:r>
        <w:rPr>
          <w:sz w:val="24"/>
        </w:rPr>
        <w:t xml:space="preserve">Es muy importante que los pasajeros estén en el momento que suben y bajan su equipaje. En cualquier servicio de traslado, los extravíos y/u olvidos por parte de los pasajeros de objetos personales en el transporte no dará lugar a responsabilidad por parte del operador del servicio mismo ni de GREMTUR. Itinerario de Viaje. </w:t>
      </w:r>
    </w:p>
    <w:p w14:paraId="400E0966" w14:textId="77777777" w:rsidR="009C1F87" w:rsidRDefault="00000000">
      <w:pPr>
        <w:numPr>
          <w:ilvl w:val="0"/>
          <w:numId w:val="4"/>
        </w:numPr>
        <w:spacing w:after="3" w:line="249" w:lineRule="auto"/>
        <w:ind w:right="18" w:hanging="360"/>
        <w:jc w:val="both"/>
      </w:pPr>
      <w:r>
        <w:rPr>
          <w:sz w:val="24"/>
        </w:rPr>
        <w:t xml:space="preserve">Todos los itinerarios publicados pueden estar sujetos a posibles cambios en el destino, ya sea por problemas climatológicos u operativos.  Las visitas detalladas pueden cambiar el orden o el día de operación. </w:t>
      </w:r>
    </w:p>
    <w:p w14:paraId="758B6438" w14:textId="77777777" w:rsidR="009C1F87" w:rsidRDefault="00000000">
      <w:pPr>
        <w:spacing w:after="13"/>
        <w:ind w:left="360"/>
      </w:pPr>
      <w:r>
        <w:rPr>
          <w:b/>
          <w:color w:val="FF0000"/>
          <w:sz w:val="24"/>
        </w:rPr>
        <w:t xml:space="preserve"> </w:t>
      </w:r>
    </w:p>
    <w:p w14:paraId="7F90B432" w14:textId="77777777" w:rsidR="009C1F87" w:rsidRDefault="00000000">
      <w:pPr>
        <w:spacing w:after="48"/>
        <w:ind w:left="355" w:hanging="10"/>
      </w:pPr>
      <w:r>
        <w:rPr>
          <w:b/>
          <w:color w:val="FF0000"/>
          <w:sz w:val="24"/>
        </w:rPr>
        <w:t>Hoteles.</w:t>
      </w:r>
      <w:r>
        <w:rPr>
          <w:rFonts w:ascii="Times New Roman" w:eastAsia="Times New Roman" w:hAnsi="Times New Roman" w:cs="Times New Roman"/>
          <w:b/>
          <w:color w:val="FF0000"/>
          <w:sz w:val="24"/>
        </w:rPr>
        <w:t xml:space="preserve"> </w:t>
      </w:r>
      <w:r>
        <w:rPr>
          <w:b/>
          <w:color w:val="FF0000"/>
          <w:sz w:val="24"/>
        </w:rPr>
        <w:t xml:space="preserve">  </w:t>
      </w:r>
    </w:p>
    <w:p w14:paraId="6D5DEC1B" w14:textId="77777777" w:rsidR="009C1F87" w:rsidRDefault="00000000">
      <w:pPr>
        <w:numPr>
          <w:ilvl w:val="0"/>
          <w:numId w:val="4"/>
        </w:numPr>
        <w:spacing w:after="3" w:line="249" w:lineRule="auto"/>
        <w:ind w:right="18" w:hanging="360"/>
        <w:jc w:val="both"/>
      </w:pPr>
      <w:r>
        <w:rPr>
          <w:sz w:val="24"/>
        </w:rPr>
        <w:t xml:space="preserve">Las habitaciones publicadas disponen de 1 o 2 camas, independiente del número de personas que ocupen la misma.  La acomodación triple en este destino consta de habitación pequeña y disponen de 1 cama doble y 1 catre. Los servicios, actividades e instalaciones complementarias indicadas en las descripciones de los hoteles (minibar, gimnasio, parqueadero, piscina, caja fuerte, guardería, desayunos, etc.) son publicados exclusivamente a título informativo y pueden tener cargos adicionales con pago directo a los hoteles por su utilización. </w:t>
      </w:r>
    </w:p>
    <w:p w14:paraId="4737B115" w14:textId="77777777" w:rsidR="009C1F87" w:rsidRDefault="00000000">
      <w:pPr>
        <w:spacing w:after="0"/>
        <w:ind w:left="360"/>
      </w:pPr>
      <w:r>
        <w:rPr>
          <w:b/>
          <w:color w:val="FF0000"/>
          <w:sz w:val="24"/>
        </w:rPr>
        <w:t xml:space="preserve"> </w:t>
      </w:r>
    </w:p>
    <w:p w14:paraId="3E915469" w14:textId="77777777" w:rsidR="009C1F87" w:rsidRDefault="00000000">
      <w:pPr>
        <w:spacing w:after="48"/>
        <w:ind w:left="355" w:hanging="10"/>
      </w:pPr>
      <w:r>
        <w:rPr>
          <w:b/>
          <w:color w:val="FF0000"/>
          <w:sz w:val="24"/>
        </w:rPr>
        <w:t xml:space="preserve">Entrega de las habitaciones. </w:t>
      </w:r>
    </w:p>
    <w:p w14:paraId="68601B8E" w14:textId="77777777" w:rsidR="009C1F87" w:rsidRDefault="00000000">
      <w:pPr>
        <w:numPr>
          <w:ilvl w:val="0"/>
          <w:numId w:val="4"/>
        </w:numPr>
        <w:spacing w:after="3" w:line="249" w:lineRule="auto"/>
        <w:ind w:right="18" w:hanging="360"/>
        <w:jc w:val="both"/>
      </w:pPr>
      <w:r>
        <w:rPr>
          <w:sz w:val="24"/>
        </w:rPr>
        <w:t xml:space="preserve">En general, la hora prevista de entrega de habitaciones de los hoteles a los pasajeros/ clientes es a partir de la 3:00 pm, pudiéndose dar el caso de que, aunque el cliente llegue con anterioridad al hotel, no se le pueda facilitar la habitación hasta esa hora. Por otro lado, el cliente deberá dejar libre su habitación el día de su salida antes de las 12:00 horas o, caso contrario, se verá obligado a pagar el correspondiente suplemento por utilización de la habitación. </w:t>
      </w:r>
    </w:p>
    <w:p w14:paraId="4A0E0781" w14:textId="77777777" w:rsidR="009C1F87" w:rsidRDefault="00000000">
      <w:pPr>
        <w:spacing w:after="0"/>
        <w:ind w:left="360"/>
      </w:pPr>
      <w:r>
        <w:rPr>
          <w:b/>
          <w:color w:val="FF0000"/>
          <w:sz w:val="24"/>
        </w:rPr>
        <w:lastRenderedPageBreak/>
        <w:t xml:space="preserve"> </w:t>
      </w:r>
    </w:p>
    <w:p w14:paraId="1742AF71" w14:textId="77777777" w:rsidR="009C1F87" w:rsidRDefault="00000000">
      <w:pPr>
        <w:spacing w:after="48"/>
        <w:ind w:left="355" w:hanging="10"/>
      </w:pPr>
      <w:r>
        <w:rPr>
          <w:b/>
          <w:color w:val="FF0000"/>
          <w:sz w:val="24"/>
        </w:rPr>
        <w:t xml:space="preserve">Tarjetas de crédito como garantía hotelera. </w:t>
      </w:r>
    </w:p>
    <w:p w14:paraId="745131C7" w14:textId="77777777" w:rsidR="009C1F87" w:rsidRDefault="00000000">
      <w:pPr>
        <w:numPr>
          <w:ilvl w:val="0"/>
          <w:numId w:val="4"/>
        </w:numPr>
        <w:spacing w:after="40" w:line="249" w:lineRule="auto"/>
        <w:ind w:right="18" w:hanging="360"/>
        <w:jc w:val="both"/>
      </w:pPr>
      <w:r>
        <w:rPr>
          <w:sz w:val="24"/>
        </w:rPr>
        <w:t xml:space="preserve">A la llegada a los hoteles en recepción se solicita a los pasajeros dar como garantía la Tarjeta de Crédito para sus gastos extras, o en su defecto un depósito en efectivo (moneda local). Es muy importante que a su salida revise los cargos que se han efectuado a su tarjeta ya que son de absoluta responsabilidad de cada pasajero </w:t>
      </w:r>
      <w:r>
        <w:rPr>
          <w:b/>
          <w:color w:val="FF0000"/>
          <w:sz w:val="24"/>
        </w:rPr>
        <w:t xml:space="preserve">Grupos. </w:t>
      </w:r>
    </w:p>
    <w:p w14:paraId="69EF942E" w14:textId="77777777" w:rsidR="009C1F87" w:rsidRDefault="00000000">
      <w:pPr>
        <w:numPr>
          <w:ilvl w:val="0"/>
          <w:numId w:val="4"/>
        </w:numPr>
        <w:spacing w:after="3" w:line="249" w:lineRule="auto"/>
        <w:ind w:right="18" w:hanging="360"/>
        <w:jc w:val="both"/>
      </w:pPr>
      <w:r>
        <w:rPr>
          <w:sz w:val="24"/>
        </w:rPr>
        <w:t xml:space="preserve">Para grupos a partir de 10 personas, aplican condiciones y contratos diferentes (consultar). </w:t>
      </w:r>
    </w:p>
    <w:p w14:paraId="27149057" w14:textId="77777777" w:rsidR="009C1F87" w:rsidRDefault="00000000">
      <w:pPr>
        <w:spacing w:after="0"/>
        <w:ind w:left="360"/>
      </w:pPr>
      <w:r>
        <w:rPr>
          <w:b/>
          <w:color w:val="FF0000"/>
          <w:sz w:val="24"/>
        </w:rPr>
        <w:t xml:space="preserve"> </w:t>
      </w:r>
    </w:p>
    <w:p w14:paraId="5AF21519" w14:textId="77777777" w:rsidR="009C1F87" w:rsidRDefault="00000000">
      <w:pPr>
        <w:spacing w:after="48"/>
        <w:ind w:left="355" w:hanging="10"/>
      </w:pPr>
      <w:r>
        <w:rPr>
          <w:b/>
          <w:color w:val="FF0000"/>
          <w:sz w:val="24"/>
        </w:rPr>
        <w:t xml:space="preserve">Transporte terrestre.  </w:t>
      </w:r>
    </w:p>
    <w:p w14:paraId="14204277" w14:textId="77777777" w:rsidR="009C1F87" w:rsidRDefault="00000000">
      <w:pPr>
        <w:numPr>
          <w:ilvl w:val="0"/>
          <w:numId w:val="4"/>
        </w:numPr>
        <w:spacing w:after="3" w:line="249" w:lineRule="auto"/>
        <w:ind w:right="18" w:hanging="360"/>
        <w:jc w:val="both"/>
      </w:pPr>
      <w:r>
        <w:rPr>
          <w:sz w:val="24"/>
        </w:rPr>
        <w:t xml:space="preserve">En el transporte terrestre que se utilice hacia el destino, el viajero se somete expresamente a la legislación en materia de accidentes por carretera de la nación en que se halla matriculado el vehículo. Las indemnizaciones serán pagadas a los interesados, beneficiarios o sus representantes legales en el país de matrícula del vehículo en la moneda legal del mismo.  Los pagos de las posibles indemnizaciones en accidentes corresponden únicamente a las compañías de seguros, excluyéndose cualquier responsabilidad de terceros tales como compañías aéreas, operadores, etc. </w:t>
      </w:r>
    </w:p>
    <w:p w14:paraId="34A295AA" w14:textId="77777777" w:rsidR="009C1F87" w:rsidRDefault="00000000">
      <w:pPr>
        <w:spacing w:after="0"/>
        <w:ind w:left="360"/>
      </w:pPr>
      <w:r>
        <w:rPr>
          <w:b/>
          <w:color w:val="FF0000"/>
          <w:sz w:val="24"/>
        </w:rPr>
        <w:t xml:space="preserve"> </w:t>
      </w:r>
    </w:p>
    <w:p w14:paraId="5C546AB4" w14:textId="77777777" w:rsidR="009C1F87" w:rsidRDefault="00000000">
      <w:pPr>
        <w:spacing w:after="48"/>
        <w:ind w:left="355" w:hanging="10"/>
      </w:pPr>
      <w:r>
        <w:rPr>
          <w:b/>
          <w:color w:val="FF0000"/>
          <w:sz w:val="24"/>
        </w:rPr>
        <w:t xml:space="preserve">Evite ser deportado. </w:t>
      </w:r>
    </w:p>
    <w:p w14:paraId="2D8E7454" w14:textId="77777777" w:rsidR="009C1F87" w:rsidRDefault="00000000">
      <w:pPr>
        <w:numPr>
          <w:ilvl w:val="0"/>
          <w:numId w:val="4"/>
        </w:numPr>
        <w:spacing w:after="3" w:line="249" w:lineRule="auto"/>
        <w:ind w:right="18" w:hanging="360"/>
        <w:jc w:val="both"/>
      </w:pPr>
      <w:r>
        <w:rPr>
          <w:sz w:val="24"/>
        </w:rPr>
        <w:t xml:space="preserve">Recuerde que sus pasajeros se encuentran en otros países donde rigen sus leyes, estatutos, normas, cultura, educación, respeto, religión, comportamiento, etc. y al ser infringidas da lugar a que el pasajero pueda ser denunciado y deportado.   </w:t>
      </w:r>
    </w:p>
    <w:p w14:paraId="4D11746F" w14:textId="77777777" w:rsidR="009C1F87" w:rsidRDefault="00000000">
      <w:pPr>
        <w:spacing w:after="3" w:line="249" w:lineRule="auto"/>
        <w:ind w:left="360" w:right="18"/>
        <w:jc w:val="both"/>
      </w:pPr>
      <w:r>
        <w:rPr>
          <w:sz w:val="24"/>
        </w:rPr>
        <w:t xml:space="preserve">A las agencias y pasajeros en destino, se informa que el motivo de su viaje y/o visado es de Turismo y no de negocios, por consiguiente, es motivo de deportación y cancelación de su programa en el destino; y ni el operador ni GREMTUR es responsable de dicha consecuencia como tampoco da lugar a asesoría en destino ni a reembolsos. </w:t>
      </w:r>
    </w:p>
    <w:sectPr w:rsidR="009C1F87">
      <w:headerReference w:type="even" r:id="rId7"/>
      <w:headerReference w:type="default" r:id="rId8"/>
      <w:footerReference w:type="even" r:id="rId9"/>
      <w:footerReference w:type="default" r:id="rId10"/>
      <w:headerReference w:type="first" r:id="rId11"/>
      <w:footerReference w:type="first" r:id="rId12"/>
      <w:pgSz w:w="12240" w:h="15840"/>
      <w:pgMar w:top="1886" w:right="707" w:bottom="1301" w:left="360" w:header="11"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4AF5E0" w14:textId="77777777" w:rsidR="00557F4B" w:rsidRDefault="00557F4B">
      <w:pPr>
        <w:spacing w:after="0" w:line="240" w:lineRule="auto"/>
      </w:pPr>
      <w:r>
        <w:separator/>
      </w:r>
    </w:p>
  </w:endnote>
  <w:endnote w:type="continuationSeparator" w:id="0">
    <w:p w14:paraId="76890961" w14:textId="77777777" w:rsidR="00557F4B" w:rsidRDefault="00557F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8BEDF9" w14:textId="77777777" w:rsidR="009C1F87" w:rsidRDefault="00000000">
    <w:pPr>
      <w:spacing w:after="0"/>
      <w:ind w:left="-346"/>
    </w:pPr>
    <w:r>
      <w:rPr>
        <w:noProof/>
      </w:rPr>
      <w:drawing>
        <wp:anchor distT="0" distB="0" distL="114300" distR="114300" simplePos="0" relativeHeight="251661312" behindDoc="0" locked="0" layoutInCell="1" allowOverlap="0" wp14:anchorId="58E415B9" wp14:editId="41223492">
          <wp:simplePos x="0" y="0"/>
          <wp:positionH relativeFrom="page">
            <wp:posOffset>0</wp:posOffset>
          </wp:positionH>
          <wp:positionV relativeFrom="page">
            <wp:posOffset>9235453</wp:posOffset>
          </wp:positionV>
          <wp:extent cx="7763257" cy="652272"/>
          <wp:effectExtent l="0" t="0" r="0" b="0"/>
          <wp:wrapSquare wrapText="bothSides"/>
          <wp:docPr id="8187" name="Picture 8187"/>
          <wp:cNvGraphicFramePr/>
          <a:graphic xmlns:a="http://schemas.openxmlformats.org/drawingml/2006/main">
            <a:graphicData uri="http://schemas.openxmlformats.org/drawingml/2006/picture">
              <pic:pic xmlns:pic="http://schemas.openxmlformats.org/drawingml/2006/picture">
                <pic:nvPicPr>
                  <pic:cNvPr id="8187" name="Picture 8187"/>
                  <pic:cNvPicPr/>
                </pic:nvPicPr>
                <pic:blipFill>
                  <a:blip r:embed="rId1"/>
                  <a:stretch>
                    <a:fillRect/>
                  </a:stretch>
                </pic:blipFill>
                <pic:spPr>
                  <a:xfrm>
                    <a:off x="0" y="0"/>
                    <a:ext cx="7763257" cy="652272"/>
                  </a:xfrm>
                  <a:prstGeom prst="rect">
                    <a:avLst/>
                  </a:prstGeom>
                </pic:spPr>
              </pic:pic>
            </a:graphicData>
          </a:graphic>
        </wp:anchor>
      </w:drawing>
    </w: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6CAE6D" w14:textId="77777777" w:rsidR="009C1F87" w:rsidRDefault="00000000">
    <w:pPr>
      <w:spacing w:after="0"/>
      <w:ind w:left="-346"/>
    </w:pPr>
    <w:r>
      <w:rPr>
        <w:noProof/>
      </w:rPr>
      <w:drawing>
        <wp:anchor distT="0" distB="0" distL="114300" distR="114300" simplePos="0" relativeHeight="251662336" behindDoc="0" locked="0" layoutInCell="1" allowOverlap="0" wp14:anchorId="5847A120" wp14:editId="4EFD2B88">
          <wp:simplePos x="0" y="0"/>
          <wp:positionH relativeFrom="page">
            <wp:posOffset>0</wp:posOffset>
          </wp:positionH>
          <wp:positionV relativeFrom="page">
            <wp:posOffset>9235453</wp:posOffset>
          </wp:positionV>
          <wp:extent cx="7763257" cy="652272"/>
          <wp:effectExtent l="0" t="0" r="0" b="0"/>
          <wp:wrapSquare wrapText="bothSides"/>
          <wp:docPr id="3" name="Picture 8187"/>
          <wp:cNvGraphicFramePr/>
          <a:graphic xmlns:a="http://schemas.openxmlformats.org/drawingml/2006/main">
            <a:graphicData uri="http://schemas.openxmlformats.org/drawingml/2006/picture">
              <pic:pic xmlns:pic="http://schemas.openxmlformats.org/drawingml/2006/picture">
                <pic:nvPicPr>
                  <pic:cNvPr id="8187" name="Picture 8187"/>
                  <pic:cNvPicPr/>
                </pic:nvPicPr>
                <pic:blipFill>
                  <a:blip r:embed="rId1"/>
                  <a:stretch>
                    <a:fillRect/>
                  </a:stretch>
                </pic:blipFill>
                <pic:spPr>
                  <a:xfrm>
                    <a:off x="0" y="0"/>
                    <a:ext cx="7763257" cy="652272"/>
                  </a:xfrm>
                  <a:prstGeom prst="rect">
                    <a:avLst/>
                  </a:prstGeom>
                </pic:spPr>
              </pic:pic>
            </a:graphicData>
          </a:graphic>
        </wp:anchor>
      </w:drawing>
    </w: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4A1310" w14:textId="77777777" w:rsidR="009C1F87" w:rsidRDefault="00000000">
    <w:pPr>
      <w:spacing w:after="0"/>
      <w:ind w:left="-346"/>
    </w:pPr>
    <w:r>
      <w:rPr>
        <w:noProof/>
      </w:rPr>
      <w:drawing>
        <wp:anchor distT="0" distB="0" distL="114300" distR="114300" simplePos="0" relativeHeight="251663360" behindDoc="0" locked="0" layoutInCell="1" allowOverlap="0" wp14:anchorId="2F32C876" wp14:editId="4A411E80">
          <wp:simplePos x="0" y="0"/>
          <wp:positionH relativeFrom="page">
            <wp:posOffset>0</wp:posOffset>
          </wp:positionH>
          <wp:positionV relativeFrom="page">
            <wp:posOffset>9235453</wp:posOffset>
          </wp:positionV>
          <wp:extent cx="7763257" cy="652272"/>
          <wp:effectExtent l="0" t="0" r="0" b="0"/>
          <wp:wrapSquare wrapText="bothSides"/>
          <wp:docPr id="4" name="Picture 8187"/>
          <wp:cNvGraphicFramePr/>
          <a:graphic xmlns:a="http://schemas.openxmlformats.org/drawingml/2006/main">
            <a:graphicData uri="http://schemas.openxmlformats.org/drawingml/2006/picture">
              <pic:pic xmlns:pic="http://schemas.openxmlformats.org/drawingml/2006/picture">
                <pic:nvPicPr>
                  <pic:cNvPr id="8187" name="Picture 8187"/>
                  <pic:cNvPicPr/>
                </pic:nvPicPr>
                <pic:blipFill>
                  <a:blip r:embed="rId1"/>
                  <a:stretch>
                    <a:fillRect/>
                  </a:stretch>
                </pic:blipFill>
                <pic:spPr>
                  <a:xfrm>
                    <a:off x="0" y="0"/>
                    <a:ext cx="7763257" cy="652272"/>
                  </a:xfrm>
                  <a:prstGeom prst="rect">
                    <a:avLst/>
                  </a:prstGeom>
                </pic:spPr>
              </pic:pic>
            </a:graphicData>
          </a:graphic>
        </wp:anchor>
      </w:drawing>
    </w: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980617" w14:textId="77777777" w:rsidR="00557F4B" w:rsidRDefault="00557F4B">
      <w:pPr>
        <w:spacing w:after="0" w:line="240" w:lineRule="auto"/>
      </w:pPr>
      <w:r>
        <w:separator/>
      </w:r>
    </w:p>
  </w:footnote>
  <w:footnote w:type="continuationSeparator" w:id="0">
    <w:p w14:paraId="7CEDC60B" w14:textId="77777777" w:rsidR="00557F4B" w:rsidRDefault="00557F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D111E9" w14:textId="77777777" w:rsidR="009C1F87" w:rsidRDefault="00000000">
    <w:pPr>
      <w:spacing w:after="0"/>
      <w:ind w:left="-346"/>
    </w:pPr>
    <w:r>
      <w:rPr>
        <w:noProof/>
      </w:rPr>
      <w:drawing>
        <wp:anchor distT="0" distB="0" distL="114300" distR="114300" simplePos="0" relativeHeight="251658240" behindDoc="0" locked="0" layoutInCell="1" allowOverlap="0" wp14:anchorId="0CF13C99" wp14:editId="1DAE7347">
          <wp:simplePos x="0" y="0"/>
          <wp:positionH relativeFrom="page">
            <wp:posOffset>266700</wp:posOffset>
          </wp:positionH>
          <wp:positionV relativeFrom="page">
            <wp:posOffset>333375</wp:posOffset>
          </wp:positionV>
          <wp:extent cx="1792605" cy="629920"/>
          <wp:effectExtent l="0" t="0" r="0" b="0"/>
          <wp:wrapSquare wrapText="bothSides"/>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stretch>
                    <a:fillRect/>
                  </a:stretch>
                </pic:blipFill>
                <pic:spPr>
                  <a:xfrm>
                    <a:off x="0" y="0"/>
                    <a:ext cx="1792605" cy="629920"/>
                  </a:xfrm>
                  <a:prstGeom prst="rect">
                    <a:avLst/>
                  </a:prstGeom>
                </pic:spPr>
              </pic:pic>
            </a:graphicData>
          </a:graphic>
        </wp:anchor>
      </w:drawing>
    </w:r>
    <w:r>
      <w:rPr>
        <w:rFonts w:ascii="Times New Roman" w:eastAsia="Times New Roman" w:hAnsi="Times New Roman" w:cs="Times New Roman"/>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56B579" w14:textId="77777777" w:rsidR="009C1F87" w:rsidRDefault="00000000">
    <w:pPr>
      <w:spacing w:after="0"/>
      <w:ind w:left="-346"/>
    </w:pPr>
    <w:r>
      <w:rPr>
        <w:noProof/>
      </w:rPr>
      <w:drawing>
        <wp:anchor distT="0" distB="0" distL="114300" distR="114300" simplePos="0" relativeHeight="251659264" behindDoc="0" locked="0" layoutInCell="1" allowOverlap="0" wp14:anchorId="48893F63" wp14:editId="54519593">
          <wp:simplePos x="0" y="0"/>
          <wp:positionH relativeFrom="page">
            <wp:posOffset>266700</wp:posOffset>
          </wp:positionH>
          <wp:positionV relativeFrom="page">
            <wp:posOffset>333375</wp:posOffset>
          </wp:positionV>
          <wp:extent cx="1792605" cy="629920"/>
          <wp:effectExtent l="0" t="0" r="0" b="0"/>
          <wp:wrapSquare wrapText="bothSides"/>
          <wp:docPr id="1"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stretch>
                    <a:fillRect/>
                  </a:stretch>
                </pic:blipFill>
                <pic:spPr>
                  <a:xfrm>
                    <a:off x="0" y="0"/>
                    <a:ext cx="1792605" cy="629920"/>
                  </a:xfrm>
                  <a:prstGeom prst="rect">
                    <a:avLst/>
                  </a:prstGeom>
                </pic:spPr>
              </pic:pic>
            </a:graphicData>
          </a:graphic>
        </wp:anchor>
      </w:drawing>
    </w:r>
    <w:r>
      <w:rPr>
        <w:rFonts w:ascii="Times New Roman" w:eastAsia="Times New Roman" w:hAnsi="Times New Roman" w:cs="Times New Roman"/>
        <w:sz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BC368F" w14:textId="77777777" w:rsidR="009C1F87" w:rsidRDefault="00000000">
    <w:pPr>
      <w:spacing w:after="0"/>
      <w:ind w:left="-346"/>
    </w:pPr>
    <w:r>
      <w:rPr>
        <w:noProof/>
      </w:rPr>
      <w:drawing>
        <wp:anchor distT="0" distB="0" distL="114300" distR="114300" simplePos="0" relativeHeight="251660288" behindDoc="0" locked="0" layoutInCell="1" allowOverlap="0" wp14:anchorId="617BD141" wp14:editId="66178413">
          <wp:simplePos x="0" y="0"/>
          <wp:positionH relativeFrom="page">
            <wp:posOffset>266700</wp:posOffset>
          </wp:positionH>
          <wp:positionV relativeFrom="page">
            <wp:posOffset>333375</wp:posOffset>
          </wp:positionV>
          <wp:extent cx="1792605" cy="629920"/>
          <wp:effectExtent l="0" t="0" r="0" b="0"/>
          <wp:wrapSquare wrapText="bothSides"/>
          <wp:docPr id="2"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stretch>
                    <a:fillRect/>
                  </a:stretch>
                </pic:blipFill>
                <pic:spPr>
                  <a:xfrm>
                    <a:off x="0" y="0"/>
                    <a:ext cx="1792605" cy="629920"/>
                  </a:xfrm>
                  <a:prstGeom prst="rect">
                    <a:avLst/>
                  </a:prstGeom>
                </pic:spPr>
              </pic:pic>
            </a:graphicData>
          </a:graphic>
        </wp:anchor>
      </w:drawing>
    </w:r>
    <w:r>
      <w:rPr>
        <w:rFonts w:ascii="Times New Roman" w:eastAsia="Times New Roman" w:hAnsi="Times New Roman" w:cs="Times New Roman"/>
        <w:sz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C15B7E"/>
    <w:multiLevelType w:val="hybridMultilevel"/>
    <w:tmpl w:val="62A25798"/>
    <w:lvl w:ilvl="0" w:tplc="B6A8F7AA">
      <w:start w:val="1"/>
      <w:numFmt w:val="decimal"/>
      <w:lvlText w:val="%1."/>
      <w:lvlJc w:val="left"/>
      <w:pPr>
        <w:ind w:left="100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B9FEDDB2">
      <w:start w:val="1"/>
      <w:numFmt w:val="lowerLetter"/>
      <w:lvlText w:val="%2"/>
      <w:lvlJc w:val="left"/>
      <w:pPr>
        <w:ind w:left="150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ABD6B9C0">
      <w:start w:val="1"/>
      <w:numFmt w:val="lowerRoman"/>
      <w:lvlText w:val="%3"/>
      <w:lvlJc w:val="left"/>
      <w:pPr>
        <w:ind w:left="222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87B47F48">
      <w:start w:val="1"/>
      <w:numFmt w:val="decimal"/>
      <w:lvlText w:val="%4"/>
      <w:lvlJc w:val="left"/>
      <w:pPr>
        <w:ind w:left="294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870438E8">
      <w:start w:val="1"/>
      <w:numFmt w:val="lowerLetter"/>
      <w:lvlText w:val="%5"/>
      <w:lvlJc w:val="left"/>
      <w:pPr>
        <w:ind w:left="366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A928D82E">
      <w:start w:val="1"/>
      <w:numFmt w:val="lowerRoman"/>
      <w:lvlText w:val="%6"/>
      <w:lvlJc w:val="left"/>
      <w:pPr>
        <w:ind w:left="438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EEEEA122">
      <w:start w:val="1"/>
      <w:numFmt w:val="decimal"/>
      <w:lvlText w:val="%7"/>
      <w:lvlJc w:val="left"/>
      <w:pPr>
        <w:ind w:left="510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1FCE8538">
      <w:start w:val="1"/>
      <w:numFmt w:val="lowerLetter"/>
      <w:lvlText w:val="%8"/>
      <w:lvlJc w:val="left"/>
      <w:pPr>
        <w:ind w:left="582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39E8DDB6">
      <w:start w:val="1"/>
      <w:numFmt w:val="lowerRoman"/>
      <w:lvlText w:val="%9"/>
      <w:lvlJc w:val="left"/>
      <w:pPr>
        <w:ind w:left="654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11C266A1"/>
    <w:multiLevelType w:val="hybridMultilevel"/>
    <w:tmpl w:val="EAF08F66"/>
    <w:lvl w:ilvl="0" w:tplc="D4881E5C">
      <w:start w:val="1"/>
      <w:numFmt w:val="bullet"/>
      <w:lvlText w:val="●"/>
      <w:lvlJc w:val="left"/>
      <w:pPr>
        <w:ind w:left="10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D580628">
      <w:start w:val="1"/>
      <w:numFmt w:val="bullet"/>
      <w:lvlText w:val="o"/>
      <w:lvlJc w:val="left"/>
      <w:pPr>
        <w:ind w:left="14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77856F2">
      <w:start w:val="1"/>
      <w:numFmt w:val="bullet"/>
      <w:lvlText w:val="▪"/>
      <w:lvlJc w:val="left"/>
      <w:pPr>
        <w:ind w:left="21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126F4E8">
      <w:start w:val="1"/>
      <w:numFmt w:val="bullet"/>
      <w:lvlText w:val="•"/>
      <w:lvlJc w:val="left"/>
      <w:pPr>
        <w:ind w:left="28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3DE9C58">
      <w:start w:val="1"/>
      <w:numFmt w:val="bullet"/>
      <w:lvlText w:val="o"/>
      <w:lvlJc w:val="left"/>
      <w:pPr>
        <w:ind w:left="35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DCA68DC">
      <w:start w:val="1"/>
      <w:numFmt w:val="bullet"/>
      <w:lvlText w:val="▪"/>
      <w:lvlJc w:val="left"/>
      <w:pPr>
        <w:ind w:left="430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5809944">
      <w:start w:val="1"/>
      <w:numFmt w:val="bullet"/>
      <w:lvlText w:val="•"/>
      <w:lvlJc w:val="left"/>
      <w:pPr>
        <w:ind w:left="50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C667940">
      <w:start w:val="1"/>
      <w:numFmt w:val="bullet"/>
      <w:lvlText w:val="o"/>
      <w:lvlJc w:val="left"/>
      <w:pPr>
        <w:ind w:left="57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5D262BC">
      <w:start w:val="1"/>
      <w:numFmt w:val="bullet"/>
      <w:lvlText w:val="▪"/>
      <w:lvlJc w:val="left"/>
      <w:pPr>
        <w:ind w:left="64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32D84CEE"/>
    <w:multiLevelType w:val="hybridMultilevel"/>
    <w:tmpl w:val="307C57D8"/>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3" w15:restartNumberingAfterBreak="0">
    <w:nsid w:val="33DC2F01"/>
    <w:multiLevelType w:val="hybridMultilevel"/>
    <w:tmpl w:val="0DA4B93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457D19FD"/>
    <w:multiLevelType w:val="hybridMultilevel"/>
    <w:tmpl w:val="7C2AC5FE"/>
    <w:lvl w:ilvl="0" w:tplc="324AC9A6">
      <w:start w:val="1"/>
      <w:numFmt w:val="decimal"/>
      <w:lvlText w:val="%1."/>
      <w:lvlJc w:val="left"/>
      <w:pPr>
        <w:ind w:left="77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790E7DB2">
      <w:start w:val="1"/>
      <w:numFmt w:val="lowerLetter"/>
      <w:lvlText w:val="%2"/>
      <w:lvlJc w:val="left"/>
      <w:pPr>
        <w:ind w:left="10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BA1AED28">
      <w:start w:val="1"/>
      <w:numFmt w:val="lowerRoman"/>
      <w:lvlText w:val="%3"/>
      <w:lvlJc w:val="left"/>
      <w:pPr>
        <w:ind w:left="18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B3484282">
      <w:start w:val="1"/>
      <w:numFmt w:val="decimal"/>
      <w:lvlText w:val="%4"/>
      <w:lvlJc w:val="left"/>
      <w:pPr>
        <w:ind w:left="25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D030379C">
      <w:start w:val="1"/>
      <w:numFmt w:val="lowerLetter"/>
      <w:lvlText w:val="%5"/>
      <w:lvlJc w:val="left"/>
      <w:pPr>
        <w:ind w:left="32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BC0243D4">
      <w:start w:val="1"/>
      <w:numFmt w:val="lowerRoman"/>
      <w:lvlText w:val="%6"/>
      <w:lvlJc w:val="left"/>
      <w:pPr>
        <w:ind w:left="39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821497E0">
      <w:start w:val="1"/>
      <w:numFmt w:val="decimal"/>
      <w:lvlText w:val="%7"/>
      <w:lvlJc w:val="left"/>
      <w:pPr>
        <w:ind w:left="46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EAB0E11E">
      <w:start w:val="1"/>
      <w:numFmt w:val="lowerLetter"/>
      <w:lvlText w:val="%8"/>
      <w:lvlJc w:val="left"/>
      <w:pPr>
        <w:ind w:left="54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E2B49F3A">
      <w:start w:val="1"/>
      <w:numFmt w:val="lowerRoman"/>
      <w:lvlText w:val="%9"/>
      <w:lvlJc w:val="left"/>
      <w:pPr>
        <w:ind w:left="61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52DB6F58"/>
    <w:multiLevelType w:val="hybridMultilevel"/>
    <w:tmpl w:val="AD4E38F2"/>
    <w:lvl w:ilvl="0" w:tplc="240A0001">
      <w:start w:val="1"/>
      <w:numFmt w:val="bullet"/>
      <w:lvlText w:val=""/>
      <w:lvlJc w:val="left"/>
      <w:pPr>
        <w:ind w:left="1075" w:hanging="360"/>
      </w:pPr>
      <w:rPr>
        <w:rFonts w:ascii="Symbol" w:hAnsi="Symbol" w:hint="default"/>
      </w:rPr>
    </w:lvl>
    <w:lvl w:ilvl="1" w:tplc="240A0003" w:tentative="1">
      <w:start w:val="1"/>
      <w:numFmt w:val="bullet"/>
      <w:lvlText w:val="o"/>
      <w:lvlJc w:val="left"/>
      <w:pPr>
        <w:ind w:left="1795" w:hanging="360"/>
      </w:pPr>
      <w:rPr>
        <w:rFonts w:ascii="Courier New" w:hAnsi="Courier New" w:cs="Courier New" w:hint="default"/>
      </w:rPr>
    </w:lvl>
    <w:lvl w:ilvl="2" w:tplc="240A0005" w:tentative="1">
      <w:start w:val="1"/>
      <w:numFmt w:val="bullet"/>
      <w:lvlText w:val=""/>
      <w:lvlJc w:val="left"/>
      <w:pPr>
        <w:ind w:left="2515" w:hanging="360"/>
      </w:pPr>
      <w:rPr>
        <w:rFonts w:ascii="Wingdings" w:hAnsi="Wingdings" w:hint="default"/>
      </w:rPr>
    </w:lvl>
    <w:lvl w:ilvl="3" w:tplc="240A0001" w:tentative="1">
      <w:start w:val="1"/>
      <w:numFmt w:val="bullet"/>
      <w:lvlText w:val=""/>
      <w:lvlJc w:val="left"/>
      <w:pPr>
        <w:ind w:left="3235" w:hanging="360"/>
      </w:pPr>
      <w:rPr>
        <w:rFonts w:ascii="Symbol" w:hAnsi="Symbol" w:hint="default"/>
      </w:rPr>
    </w:lvl>
    <w:lvl w:ilvl="4" w:tplc="240A0003" w:tentative="1">
      <w:start w:val="1"/>
      <w:numFmt w:val="bullet"/>
      <w:lvlText w:val="o"/>
      <w:lvlJc w:val="left"/>
      <w:pPr>
        <w:ind w:left="3955" w:hanging="360"/>
      </w:pPr>
      <w:rPr>
        <w:rFonts w:ascii="Courier New" w:hAnsi="Courier New" w:cs="Courier New" w:hint="default"/>
      </w:rPr>
    </w:lvl>
    <w:lvl w:ilvl="5" w:tplc="240A0005" w:tentative="1">
      <w:start w:val="1"/>
      <w:numFmt w:val="bullet"/>
      <w:lvlText w:val=""/>
      <w:lvlJc w:val="left"/>
      <w:pPr>
        <w:ind w:left="4675" w:hanging="360"/>
      </w:pPr>
      <w:rPr>
        <w:rFonts w:ascii="Wingdings" w:hAnsi="Wingdings" w:hint="default"/>
      </w:rPr>
    </w:lvl>
    <w:lvl w:ilvl="6" w:tplc="240A0001" w:tentative="1">
      <w:start w:val="1"/>
      <w:numFmt w:val="bullet"/>
      <w:lvlText w:val=""/>
      <w:lvlJc w:val="left"/>
      <w:pPr>
        <w:ind w:left="5395" w:hanging="360"/>
      </w:pPr>
      <w:rPr>
        <w:rFonts w:ascii="Symbol" w:hAnsi="Symbol" w:hint="default"/>
      </w:rPr>
    </w:lvl>
    <w:lvl w:ilvl="7" w:tplc="240A0003" w:tentative="1">
      <w:start w:val="1"/>
      <w:numFmt w:val="bullet"/>
      <w:lvlText w:val="o"/>
      <w:lvlJc w:val="left"/>
      <w:pPr>
        <w:ind w:left="6115" w:hanging="360"/>
      </w:pPr>
      <w:rPr>
        <w:rFonts w:ascii="Courier New" w:hAnsi="Courier New" w:cs="Courier New" w:hint="default"/>
      </w:rPr>
    </w:lvl>
    <w:lvl w:ilvl="8" w:tplc="240A0005" w:tentative="1">
      <w:start w:val="1"/>
      <w:numFmt w:val="bullet"/>
      <w:lvlText w:val=""/>
      <w:lvlJc w:val="left"/>
      <w:pPr>
        <w:ind w:left="6835" w:hanging="360"/>
      </w:pPr>
      <w:rPr>
        <w:rFonts w:ascii="Wingdings" w:hAnsi="Wingdings" w:hint="default"/>
      </w:rPr>
    </w:lvl>
  </w:abstractNum>
  <w:abstractNum w:abstractNumId="6" w15:restartNumberingAfterBreak="0">
    <w:nsid w:val="5A7F0CC9"/>
    <w:multiLevelType w:val="hybridMultilevel"/>
    <w:tmpl w:val="6218C38E"/>
    <w:lvl w:ilvl="0" w:tplc="240A0001">
      <w:start w:val="1"/>
      <w:numFmt w:val="bullet"/>
      <w:lvlText w:val=""/>
      <w:lvlJc w:val="left"/>
      <w:pPr>
        <w:ind w:left="1800" w:hanging="360"/>
      </w:pPr>
      <w:rPr>
        <w:rFonts w:ascii="Symbol" w:hAnsi="Symbol" w:hint="default"/>
      </w:rPr>
    </w:lvl>
    <w:lvl w:ilvl="1" w:tplc="240A0003" w:tentative="1">
      <w:start w:val="1"/>
      <w:numFmt w:val="bullet"/>
      <w:lvlText w:val="o"/>
      <w:lvlJc w:val="left"/>
      <w:pPr>
        <w:ind w:left="2520" w:hanging="360"/>
      </w:pPr>
      <w:rPr>
        <w:rFonts w:ascii="Courier New" w:hAnsi="Courier New" w:cs="Courier New" w:hint="default"/>
      </w:rPr>
    </w:lvl>
    <w:lvl w:ilvl="2" w:tplc="240A0005" w:tentative="1">
      <w:start w:val="1"/>
      <w:numFmt w:val="bullet"/>
      <w:lvlText w:val=""/>
      <w:lvlJc w:val="left"/>
      <w:pPr>
        <w:ind w:left="3240" w:hanging="360"/>
      </w:pPr>
      <w:rPr>
        <w:rFonts w:ascii="Wingdings" w:hAnsi="Wingdings" w:hint="default"/>
      </w:rPr>
    </w:lvl>
    <w:lvl w:ilvl="3" w:tplc="240A0001" w:tentative="1">
      <w:start w:val="1"/>
      <w:numFmt w:val="bullet"/>
      <w:lvlText w:val=""/>
      <w:lvlJc w:val="left"/>
      <w:pPr>
        <w:ind w:left="3960" w:hanging="360"/>
      </w:pPr>
      <w:rPr>
        <w:rFonts w:ascii="Symbol" w:hAnsi="Symbol" w:hint="default"/>
      </w:rPr>
    </w:lvl>
    <w:lvl w:ilvl="4" w:tplc="240A0003" w:tentative="1">
      <w:start w:val="1"/>
      <w:numFmt w:val="bullet"/>
      <w:lvlText w:val="o"/>
      <w:lvlJc w:val="left"/>
      <w:pPr>
        <w:ind w:left="4680" w:hanging="360"/>
      </w:pPr>
      <w:rPr>
        <w:rFonts w:ascii="Courier New" w:hAnsi="Courier New" w:cs="Courier New" w:hint="default"/>
      </w:rPr>
    </w:lvl>
    <w:lvl w:ilvl="5" w:tplc="240A0005" w:tentative="1">
      <w:start w:val="1"/>
      <w:numFmt w:val="bullet"/>
      <w:lvlText w:val=""/>
      <w:lvlJc w:val="left"/>
      <w:pPr>
        <w:ind w:left="5400" w:hanging="360"/>
      </w:pPr>
      <w:rPr>
        <w:rFonts w:ascii="Wingdings" w:hAnsi="Wingdings" w:hint="default"/>
      </w:rPr>
    </w:lvl>
    <w:lvl w:ilvl="6" w:tplc="240A0001" w:tentative="1">
      <w:start w:val="1"/>
      <w:numFmt w:val="bullet"/>
      <w:lvlText w:val=""/>
      <w:lvlJc w:val="left"/>
      <w:pPr>
        <w:ind w:left="6120" w:hanging="360"/>
      </w:pPr>
      <w:rPr>
        <w:rFonts w:ascii="Symbol" w:hAnsi="Symbol" w:hint="default"/>
      </w:rPr>
    </w:lvl>
    <w:lvl w:ilvl="7" w:tplc="240A0003" w:tentative="1">
      <w:start w:val="1"/>
      <w:numFmt w:val="bullet"/>
      <w:lvlText w:val="o"/>
      <w:lvlJc w:val="left"/>
      <w:pPr>
        <w:ind w:left="6840" w:hanging="360"/>
      </w:pPr>
      <w:rPr>
        <w:rFonts w:ascii="Courier New" w:hAnsi="Courier New" w:cs="Courier New" w:hint="default"/>
      </w:rPr>
    </w:lvl>
    <w:lvl w:ilvl="8" w:tplc="240A0005" w:tentative="1">
      <w:start w:val="1"/>
      <w:numFmt w:val="bullet"/>
      <w:lvlText w:val=""/>
      <w:lvlJc w:val="left"/>
      <w:pPr>
        <w:ind w:left="7560" w:hanging="360"/>
      </w:pPr>
      <w:rPr>
        <w:rFonts w:ascii="Wingdings" w:hAnsi="Wingdings" w:hint="default"/>
      </w:rPr>
    </w:lvl>
  </w:abstractNum>
  <w:abstractNum w:abstractNumId="7" w15:restartNumberingAfterBreak="0">
    <w:nsid w:val="5D3C139B"/>
    <w:multiLevelType w:val="hybridMultilevel"/>
    <w:tmpl w:val="87CAD6A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64B52D7C"/>
    <w:multiLevelType w:val="hybridMultilevel"/>
    <w:tmpl w:val="2E2A4BCC"/>
    <w:lvl w:ilvl="0" w:tplc="240A0001">
      <w:start w:val="1"/>
      <w:numFmt w:val="bullet"/>
      <w:lvlText w:val=""/>
      <w:lvlJc w:val="left"/>
      <w:pPr>
        <w:ind w:left="1068" w:hanging="360"/>
      </w:pPr>
      <w:rPr>
        <w:rFonts w:ascii="Symbol" w:hAnsi="Symbol"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9" w15:restartNumberingAfterBreak="0">
    <w:nsid w:val="70CB60C6"/>
    <w:multiLevelType w:val="hybridMultilevel"/>
    <w:tmpl w:val="8CE25230"/>
    <w:lvl w:ilvl="0" w:tplc="6A7C9BAA">
      <w:start w:val="1"/>
      <w:numFmt w:val="bullet"/>
      <w:lvlText w:val="✔"/>
      <w:lvlJc w:val="left"/>
      <w:pPr>
        <w:ind w:left="360"/>
      </w:pPr>
      <w:rPr>
        <w:rFonts w:ascii="Segoe UI Symbol" w:eastAsia="Segoe UI Symbol" w:hAnsi="Segoe UI Symbol" w:cs="Segoe UI Symbol"/>
        <w:b w:val="0"/>
        <w:i w:val="0"/>
        <w:strike w:val="0"/>
        <w:dstrike w:val="0"/>
        <w:color w:val="385623"/>
        <w:sz w:val="24"/>
        <w:szCs w:val="24"/>
        <w:u w:val="none" w:color="000000"/>
        <w:bdr w:val="none" w:sz="0" w:space="0" w:color="auto"/>
        <w:shd w:val="clear" w:color="auto" w:fill="auto"/>
        <w:vertAlign w:val="baseline"/>
      </w:rPr>
    </w:lvl>
    <w:lvl w:ilvl="1" w:tplc="63DEBB98">
      <w:start w:val="1"/>
      <w:numFmt w:val="bullet"/>
      <w:lvlText w:val="o"/>
      <w:lvlJc w:val="left"/>
      <w:pPr>
        <w:ind w:left="1080"/>
      </w:pPr>
      <w:rPr>
        <w:rFonts w:ascii="Segoe UI Symbol" w:eastAsia="Segoe UI Symbol" w:hAnsi="Segoe UI Symbol" w:cs="Segoe UI Symbol"/>
        <w:b w:val="0"/>
        <w:i w:val="0"/>
        <w:strike w:val="0"/>
        <w:dstrike w:val="0"/>
        <w:color w:val="385623"/>
        <w:sz w:val="24"/>
        <w:szCs w:val="24"/>
        <w:u w:val="none" w:color="000000"/>
        <w:bdr w:val="none" w:sz="0" w:space="0" w:color="auto"/>
        <w:shd w:val="clear" w:color="auto" w:fill="auto"/>
        <w:vertAlign w:val="baseline"/>
      </w:rPr>
    </w:lvl>
    <w:lvl w:ilvl="2" w:tplc="63DC46DA">
      <w:start w:val="1"/>
      <w:numFmt w:val="bullet"/>
      <w:lvlText w:val="▪"/>
      <w:lvlJc w:val="left"/>
      <w:pPr>
        <w:ind w:left="1800"/>
      </w:pPr>
      <w:rPr>
        <w:rFonts w:ascii="Segoe UI Symbol" w:eastAsia="Segoe UI Symbol" w:hAnsi="Segoe UI Symbol" w:cs="Segoe UI Symbol"/>
        <w:b w:val="0"/>
        <w:i w:val="0"/>
        <w:strike w:val="0"/>
        <w:dstrike w:val="0"/>
        <w:color w:val="385623"/>
        <w:sz w:val="24"/>
        <w:szCs w:val="24"/>
        <w:u w:val="none" w:color="000000"/>
        <w:bdr w:val="none" w:sz="0" w:space="0" w:color="auto"/>
        <w:shd w:val="clear" w:color="auto" w:fill="auto"/>
        <w:vertAlign w:val="baseline"/>
      </w:rPr>
    </w:lvl>
    <w:lvl w:ilvl="3" w:tplc="A75299F8">
      <w:start w:val="1"/>
      <w:numFmt w:val="bullet"/>
      <w:lvlText w:val="•"/>
      <w:lvlJc w:val="left"/>
      <w:pPr>
        <w:ind w:left="2520"/>
      </w:pPr>
      <w:rPr>
        <w:rFonts w:ascii="Arial" w:eastAsia="Arial" w:hAnsi="Arial" w:cs="Arial"/>
        <w:b w:val="0"/>
        <w:i w:val="0"/>
        <w:strike w:val="0"/>
        <w:dstrike w:val="0"/>
        <w:color w:val="385623"/>
        <w:sz w:val="24"/>
        <w:szCs w:val="24"/>
        <w:u w:val="none" w:color="000000"/>
        <w:bdr w:val="none" w:sz="0" w:space="0" w:color="auto"/>
        <w:shd w:val="clear" w:color="auto" w:fill="auto"/>
        <w:vertAlign w:val="baseline"/>
      </w:rPr>
    </w:lvl>
    <w:lvl w:ilvl="4" w:tplc="34786B14">
      <w:start w:val="1"/>
      <w:numFmt w:val="bullet"/>
      <w:lvlText w:val="o"/>
      <w:lvlJc w:val="left"/>
      <w:pPr>
        <w:ind w:left="3240"/>
      </w:pPr>
      <w:rPr>
        <w:rFonts w:ascii="Segoe UI Symbol" w:eastAsia="Segoe UI Symbol" w:hAnsi="Segoe UI Symbol" w:cs="Segoe UI Symbol"/>
        <w:b w:val="0"/>
        <w:i w:val="0"/>
        <w:strike w:val="0"/>
        <w:dstrike w:val="0"/>
        <w:color w:val="385623"/>
        <w:sz w:val="24"/>
        <w:szCs w:val="24"/>
        <w:u w:val="none" w:color="000000"/>
        <w:bdr w:val="none" w:sz="0" w:space="0" w:color="auto"/>
        <w:shd w:val="clear" w:color="auto" w:fill="auto"/>
        <w:vertAlign w:val="baseline"/>
      </w:rPr>
    </w:lvl>
    <w:lvl w:ilvl="5" w:tplc="6936CCF6">
      <w:start w:val="1"/>
      <w:numFmt w:val="bullet"/>
      <w:lvlText w:val="▪"/>
      <w:lvlJc w:val="left"/>
      <w:pPr>
        <w:ind w:left="3960"/>
      </w:pPr>
      <w:rPr>
        <w:rFonts w:ascii="Segoe UI Symbol" w:eastAsia="Segoe UI Symbol" w:hAnsi="Segoe UI Symbol" w:cs="Segoe UI Symbol"/>
        <w:b w:val="0"/>
        <w:i w:val="0"/>
        <w:strike w:val="0"/>
        <w:dstrike w:val="0"/>
        <w:color w:val="385623"/>
        <w:sz w:val="24"/>
        <w:szCs w:val="24"/>
        <w:u w:val="none" w:color="000000"/>
        <w:bdr w:val="none" w:sz="0" w:space="0" w:color="auto"/>
        <w:shd w:val="clear" w:color="auto" w:fill="auto"/>
        <w:vertAlign w:val="baseline"/>
      </w:rPr>
    </w:lvl>
    <w:lvl w:ilvl="6" w:tplc="912CCD04">
      <w:start w:val="1"/>
      <w:numFmt w:val="bullet"/>
      <w:lvlText w:val="•"/>
      <w:lvlJc w:val="left"/>
      <w:pPr>
        <w:ind w:left="4680"/>
      </w:pPr>
      <w:rPr>
        <w:rFonts w:ascii="Arial" w:eastAsia="Arial" w:hAnsi="Arial" w:cs="Arial"/>
        <w:b w:val="0"/>
        <w:i w:val="0"/>
        <w:strike w:val="0"/>
        <w:dstrike w:val="0"/>
        <w:color w:val="385623"/>
        <w:sz w:val="24"/>
        <w:szCs w:val="24"/>
        <w:u w:val="none" w:color="000000"/>
        <w:bdr w:val="none" w:sz="0" w:space="0" w:color="auto"/>
        <w:shd w:val="clear" w:color="auto" w:fill="auto"/>
        <w:vertAlign w:val="baseline"/>
      </w:rPr>
    </w:lvl>
    <w:lvl w:ilvl="7" w:tplc="A65236A8">
      <w:start w:val="1"/>
      <w:numFmt w:val="bullet"/>
      <w:lvlText w:val="o"/>
      <w:lvlJc w:val="left"/>
      <w:pPr>
        <w:ind w:left="5400"/>
      </w:pPr>
      <w:rPr>
        <w:rFonts w:ascii="Segoe UI Symbol" w:eastAsia="Segoe UI Symbol" w:hAnsi="Segoe UI Symbol" w:cs="Segoe UI Symbol"/>
        <w:b w:val="0"/>
        <w:i w:val="0"/>
        <w:strike w:val="0"/>
        <w:dstrike w:val="0"/>
        <w:color w:val="385623"/>
        <w:sz w:val="24"/>
        <w:szCs w:val="24"/>
        <w:u w:val="none" w:color="000000"/>
        <w:bdr w:val="none" w:sz="0" w:space="0" w:color="auto"/>
        <w:shd w:val="clear" w:color="auto" w:fill="auto"/>
        <w:vertAlign w:val="baseline"/>
      </w:rPr>
    </w:lvl>
    <w:lvl w:ilvl="8" w:tplc="1CC635D6">
      <w:start w:val="1"/>
      <w:numFmt w:val="bullet"/>
      <w:lvlText w:val="▪"/>
      <w:lvlJc w:val="left"/>
      <w:pPr>
        <w:ind w:left="6120"/>
      </w:pPr>
      <w:rPr>
        <w:rFonts w:ascii="Segoe UI Symbol" w:eastAsia="Segoe UI Symbol" w:hAnsi="Segoe UI Symbol" w:cs="Segoe UI Symbol"/>
        <w:b w:val="0"/>
        <w:i w:val="0"/>
        <w:strike w:val="0"/>
        <w:dstrike w:val="0"/>
        <w:color w:val="385623"/>
        <w:sz w:val="24"/>
        <w:szCs w:val="24"/>
        <w:u w:val="none" w:color="000000"/>
        <w:bdr w:val="none" w:sz="0" w:space="0" w:color="auto"/>
        <w:shd w:val="clear" w:color="auto" w:fill="auto"/>
        <w:vertAlign w:val="baseline"/>
      </w:rPr>
    </w:lvl>
  </w:abstractNum>
  <w:num w:numId="1" w16cid:durableId="1678801981">
    <w:abstractNumId w:val="1"/>
  </w:num>
  <w:num w:numId="2" w16cid:durableId="1206672702">
    <w:abstractNumId w:val="0"/>
  </w:num>
  <w:num w:numId="3" w16cid:durableId="462424716">
    <w:abstractNumId w:val="4"/>
  </w:num>
  <w:num w:numId="4" w16cid:durableId="1506631877">
    <w:abstractNumId w:val="9"/>
  </w:num>
  <w:num w:numId="5" w16cid:durableId="1714959527">
    <w:abstractNumId w:val="2"/>
  </w:num>
  <w:num w:numId="6" w16cid:durableId="1570772654">
    <w:abstractNumId w:val="5"/>
  </w:num>
  <w:num w:numId="7" w16cid:durableId="2048486015">
    <w:abstractNumId w:val="6"/>
  </w:num>
  <w:num w:numId="8" w16cid:durableId="2073848771">
    <w:abstractNumId w:val="8"/>
  </w:num>
  <w:num w:numId="9" w16cid:durableId="1367828708">
    <w:abstractNumId w:val="3"/>
  </w:num>
  <w:num w:numId="10" w16cid:durableId="10912452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1F87"/>
    <w:rsid w:val="0007174A"/>
    <w:rsid w:val="001D5DB9"/>
    <w:rsid w:val="00300A60"/>
    <w:rsid w:val="003026DE"/>
    <w:rsid w:val="003419E2"/>
    <w:rsid w:val="003767A9"/>
    <w:rsid w:val="00393D5D"/>
    <w:rsid w:val="003E007E"/>
    <w:rsid w:val="00400D6A"/>
    <w:rsid w:val="004C7850"/>
    <w:rsid w:val="00557F4B"/>
    <w:rsid w:val="006F01D7"/>
    <w:rsid w:val="008D1A85"/>
    <w:rsid w:val="009B0B86"/>
    <w:rsid w:val="009C1F87"/>
    <w:rsid w:val="00AB2A49"/>
    <w:rsid w:val="00B5798A"/>
    <w:rsid w:val="00B96486"/>
    <w:rsid w:val="00C9190E"/>
    <w:rsid w:val="00CC738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140434"/>
  <w15:docId w15:val="{1F702B67-7E06-4267-90CE-5FC7824AF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s-CO" w:eastAsia="es-C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Ttulo1">
    <w:name w:val="heading 1"/>
    <w:next w:val="Normal"/>
    <w:link w:val="Ttulo1Car"/>
    <w:uiPriority w:val="9"/>
    <w:qFormat/>
    <w:pPr>
      <w:keepNext/>
      <w:keepLines/>
      <w:spacing w:after="0"/>
      <w:ind w:left="370" w:hanging="10"/>
      <w:outlineLvl w:val="0"/>
    </w:pPr>
    <w:rPr>
      <w:rFonts w:ascii="Calibri" w:eastAsia="Calibri" w:hAnsi="Calibri" w:cs="Calibri"/>
      <w:b/>
      <w:color w:val="2F5496"/>
    </w:rPr>
  </w:style>
  <w:style w:type="paragraph" w:styleId="Ttulo3">
    <w:name w:val="heading 3"/>
    <w:basedOn w:val="Normal"/>
    <w:next w:val="Normal"/>
    <w:link w:val="Ttulo3Car"/>
    <w:uiPriority w:val="9"/>
    <w:semiHidden/>
    <w:unhideWhenUsed/>
    <w:qFormat/>
    <w:rsid w:val="00B9648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Pr>
      <w:rFonts w:ascii="Calibri" w:eastAsia="Calibri" w:hAnsi="Calibri" w:cs="Calibri"/>
      <w:b/>
      <w:color w:val="2F5496"/>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rrafodelista">
    <w:name w:val="List Paragraph"/>
    <w:basedOn w:val="Normal"/>
    <w:uiPriority w:val="34"/>
    <w:qFormat/>
    <w:rsid w:val="003419E2"/>
    <w:pPr>
      <w:ind w:left="720"/>
      <w:contextualSpacing/>
    </w:pPr>
  </w:style>
  <w:style w:type="character" w:customStyle="1" w:styleId="Ttulo3Car">
    <w:name w:val="Título 3 Car"/>
    <w:basedOn w:val="Fuentedeprrafopredeter"/>
    <w:link w:val="Ttulo3"/>
    <w:uiPriority w:val="9"/>
    <w:semiHidden/>
    <w:rsid w:val="00B96486"/>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1364400">
      <w:bodyDiv w:val="1"/>
      <w:marLeft w:val="0"/>
      <w:marRight w:val="0"/>
      <w:marTop w:val="0"/>
      <w:marBottom w:val="0"/>
      <w:divBdr>
        <w:top w:val="none" w:sz="0" w:space="0" w:color="auto"/>
        <w:left w:val="none" w:sz="0" w:space="0" w:color="auto"/>
        <w:bottom w:val="none" w:sz="0" w:space="0" w:color="auto"/>
        <w:right w:val="none" w:sz="0" w:space="0" w:color="auto"/>
      </w:divBdr>
      <w:divsChild>
        <w:div w:id="1206600195">
          <w:marLeft w:val="0"/>
          <w:marRight w:val="0"/>
          <w:marTop w:val="0"/>
          <w:marBottom w:val="0"/>
          <w:divBdr>
            <w:top w:val="none" w:sz="0" w:space="0" w:color="auto"/>
            <w:left w:val="none" w:sz="0" w:space="0" w:color="auto"/>
            <w:bottom w:val="none" w:sz="0" w:space="0" w:color="auto"/>
            <w:right w:val="none" w:sz="0" w:space="0" w:color="auto"/>
          </w:divBdr>
          <w:divsChild>
            <w:div w:id="1760710573">
              <w:marLeft w:val="0"/>
              <w:marRight w:val="0"/>
              <w:marTop w:val="0"/>
              <w:marBottom w:val="0"/>
              <w:divBdr>
                <w:top w:val="none" w:sz="0" w:space="0" w:color="auto"/>
                <w:left w:val="none" w:sz="0" w:space="0" w:color="auto"/>
                <w:bottom w:val="none" w:sz="0" w:space="0" w:color="auto"/>
                <w:right w:val="none" w:sz="0" w:space="0" w:color="auto"/>
              </w:divBdr>
              <w:divsChild>
                <w:div w:id="969017250">
                  <w:marLeft w:val="0"/>
                  <w:marRight w:val="0"/>
                  <w:marTop w:val="0"/>
                  <w:marBottom w:val="0"/>
                  <w:divBdr>
                    <w:top w:val="none" w:sz="0" w:space="0" w:color="auto"/>
                    <w:left w:val="none" w:sz="0" w:space="0" w:color="auto"/>
                    <w:bottom w:val="none" w:sz="0" w:space="0" w:color="auto"/>
                    <w:right w:val="none" w:sz="0" w:space="0" w:color="auto"/>
                  </w:divBdr>
                  <w:divsChild>
                    <w:div w:id="1405880584">
                      <w:marLeft w:val="0"/>
                      <w:marRight w:val="0"/>
                      <w:marTop w:val="0"/>
                      <w:marBottom w:val="0"/>
                      <w:divBdr>
                        <w:top w:val="none" w:sz="0" w:space="0" w:color="auto"/>
                        <w:left w:val="none" w:sz="0" w:space="0" w:color="auto"/>
                        <w:bottom w:val="none" w:sz="0" w:space="0" w:color="auto"/>
                        <w:right w:val="none" w:sz="0" w:space="0" w:color="auto"/>
                      </w:divBdr>
                      <w:divsChild>
                        <w:div w:id="19089508">
                          <w:marLeft w:val="0"/>
                          <w:marRight w:val="0"/>
                          <w:marTop w:val="0"/>
                          <w:marBottom w:val="0"/>
                          <w:divBdr>
                            <w:top w:val="none" w:sz="0" w:space="0" w:color="auto"/>
                            <w:left w:val="none" w:sz="0" w:space="0" w:color="auto"/>
                            <w:bottom w:val="none" w:sz="0" w:space="0" w:color="auto"/>
                            <w:right w:val="none" w:sz="0" w:space="0" w:color="auto"/>
                          </w:divBdr>
                        </w:div>
                      </w:divsChild>
                    </w:div>
                    <w:div w:id="31899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1614764">
          <w:marLeft w:val="0"/>
          <w:marRight w:val="0"/>
          <w:marTop w:val="0"/>
          <w:marBottom w:val="0"/>
          <w:divBdr>
            <w:top w:val="none" w:sz="0" w:space="0" w:color="auto"/>
            <w:left w:val="none" w:sz="0" w:space="0" w:color="auto"/>
            <w:bottom w:val="none" w:sz="0" w:space="0" w:color="auto"/>
            <w:right w:val="none" w:sz="0" w:space="0" w:color="auto"/>
          </w:divBdr>
          <w:divsChild>
            <w:div w:id="1202982604">
              <w:marLeft w:val="0"/>
              <w:marRight w:val="0"/>
              <w:marTop w:val="0"/>
              <w:marBottom w:val="0"/>
              <w:divBdr>
                <w:top w:val="none" w:sz="0" w:space="0" w:color="auto"/>
                <w:left w:val="none" w:sz="0" w:space="0" w:color="auto"/>
                <w:bottom w:val="none" w:sz="0" w:space="0" w:color="auto"/>
                <w:right w:val="none" w:sz="0" w:space="0" w:color="auto"/>
              </w:divBdr>
              <w:divsChild>
                <w:div w:id="2137136569">
                  <w:marLeft w:val="0"/>
                  <w:marRight w:val="0"/>
                  <w:marTop w:val="0"/>
                  <w:marBottom w:val="0"/>
                  <w:divBdr>
                    <w:top w:val="none" w:sz="0" w:space="0" w:color="auto"/>
                    <w:left w:val="none" w:sz="0" w:space="0" w:color="auto"/>
                    <w:bottom w:val="none" w:sz="0" w:space="0" w:color="auto"/>
                    <w:right w:val="none" w:sz="0" w:space="0" w:color="auto"/>
                  </w:divBdr>
                  <w:divsChild>
                    <w:div w:id="142699689">
                      <w:marLeft w:val="0"/>
                      <w:marRight w:val="0"/>
                      <w:marTop w:val="0"/>
                      <w:marBottom w:val="0"/>
                      <w:divBdr>
                        <w:top w:val="none" w:sz="0" w:space="0" w:color="auto"/>
                        <w:left w:val="none" w:sz="0" w:space="0" w:color="auto"/>
                        <w:bottom w:val="none" w:sz="0" w:space="0" w:color="auto"/>
                        <w:right w:val="none" w:sz="0" w:space="0" w:color="auto"/>
                      </w:divBdr>
                      <w:divsChild>
                        <w:div w:id="200410623">
                          <w:marLeft w:val="0"/>
                          <w:marRight w:val="0"/>
                          <w:marTop w:val="0"/>
                          <w:marBottom w:val="0"/>
                          <w:divBdr>
                            <w:top w:val="none" w:sz="0" w:space="0" w:color="auto"/>
                            <w:left w:val="none" w:sz="0" w:space="0" w:color="auto"/>
                            <w:bottom w:val="none" w:sz="0" w:space="0" w:color="auto"/>
                            <w:right w:val="none" w:sz="0" w:space="0" w:color="auto"/>
                          </w:divBdr>
                        </w:div>
                      </w:divsChild>
                    </w:div>
                    <w:div w:id="970206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881746">
          <w:marLeft w:val="0"/>
          <w:marRight w:val="0"/>
          <w:marTop w:val="0"/>
          <w:marBottom w:val="0"/>
          <w:divBdr>
            <w:top w:val="none" w:sz="0" w:space="0" w:color="auto"/>
            <w:left w:val="none" w:sz="0" w:space="0" w:color="auto"/>
            <w:bottom w:val="none" w:sz="0" w:space="0" w:color="auto"/>
            <w:right w:val="none" w:sz="0" w:space="0" w:color="auto"/>
          </w:divBdr>
          <w:divsChild>
            <w:div w:id="303974787">
              <w:marLeft w:val="0"/>
              <w:marRight w:val="0"/>
              <w:marTop w:val="0"/>
              <w:marBottom w:val="0"/>
              <w:divBdr>
                <w:top w:val="none" w:sz="0" w:space="0" w:color="auto"/>
                <w:left w:val="none" w:sz="0" w:space="0" w:color="auto"/>
                <w:bottom w:val="none" w:sz="0" w:space="0" w:color="auto"/>
                <w:right w:val="none" w:sz="0" w:space="0" w:color="auto"/>
              </w:divBdr>
              <w:divsChild>
                <w:div w:id="1497838359">
                  <w:marLeft w:val="0"/>
                  <w:marRight w:val="0"/>
                  <w:marTop w:val="0"/>
                  <w:marBottom w:val="0"/>
                  <w:divBdr>
                    <w:top w:val="none" w:sz="0" w:space="0" w:color="auto"/>
                    <w:left w:val="none" w:sz="0" w:space="0" w:color="auto"/>
                    <w:bottom w:val="none" w:sz="0" w:space="0" w:color="auto"/>
                    <w:right w:val="none" w:sz="0" w:space="0" w:color="auto"/>
                  </w:divBdr>
                  <w:divsChild>
                    <w:div w:id="1640382273">
                      <w:marLeft w:val="0"/>
                      <w:marRight w:val="0"/>
                      <w:marTop w:val="0"/>
                      <w:marBottom w:val="0"/>
                      <w:divBdr>
                        <w:top w:val="none" w:sz="0" w:space="0" w:color="auto"/>
                        <w:left w:val="none" w:sz="0" w:space="0" w:color="auto"/>
                        <w:bottom w:val="none" w:sz="0" w:space="0" w:color="auto"/>
                        <w:right w:val="none" w:sz="0" w:space="0" w:color="auto"/>
                      </w:divBdr>
                      <w:divsChild>
                        <w:div w:id="301934781">
                          <w:marLeft w:val="0"/>
                          <w:marRight w:val="0"/>
                          <w:marTop w:val="0"/>
                          <w:marBottom w:val="0"/>
                          <w:divBdr>
                            <w:top w:val="none" w:sz="0" w:space="0" w:color="auto"/>
                            <w:left w:val="none" w:sz="0" w:space="0" w:color="auto"/>
                            <w:bottom w:val="none" w:sz="0" w:space="0" w:color="auto"/>
                            <w:right w:val="none" w:sz="0" w:space="0" w:color="auto"/>
                          </w:divBdr>
                        </w:div>
                      </w:divsChild>
                    </w:div>
                    <w:div w:id="953513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0639328">
          <w:marLeft w:val="0"/>
          <w:marRight w:val="0"/>
          <w:marTop w:val="0"/>
          <w:marBottom w:val="0"/>
          <w:divBdr>
            <w:top w:val="none" w:sz="0" w:space="0" w:color="auto"/>
            <w:left w:val="none" w:sz="0" w:space="0" w:color="auto"/>
            <w:bottom w:val="none" w:sz="0" w:space="0" w:color="auto"/>
            <w:right w:val="none" w:sz="0" w:space="0" w:color="auto"/>
          </w:divBdr>
          <w:divsChild>
            <w:div w:id="2089185099">
              <w:marLeft w:val="0"/>
              <w:marRight w:val="0"/>
              <w:marTop w:val="0"/>
              <w:marBottom w:val="0"/>
              <w:divBdr>
                <w:top w:val="none" w:sz="0" w:space="0" w:color="auto"/>
                <w:left w:val="none" w:sz="0" w:space="0" w:color="auto"/>
                <w:bottom w:val="none" w:sz="0" w:space="0" w:color="auto"/>
                <w:right w:val="none" w:sz="0" w:space="0" w:color="auto"/>
              </w:divBdr>
              <w:divsChild>
                <w:div w:id="1230269844">
                  <w:marLeft w:val="0"/>
                  <w:marRight w:val="0"/>
                  <w:marTop w:val="0"/>
                  <w:marBottom w:val="0"/>
                  <w:divBdr>
                    <w:top w:val="none" w:sz="0" w:space="0" w:color="auto"/>
                    <w:left w:val="none" w:sz="0" w:space="0" w:color="auto"/>
                    <w:bottom w:val="none" w:sz="0" w:space="0" w:color="auto"/>
                    <w:right w:val="none" w:sz="0" w:space="0" w:color="auto"/>
                  </w:divBdr>
                  <w:divsChild>
                    <w:div w:id="445541180">
                      <w:marLeft w:val="0"/>
                      <w:marRight w:val="0"/>
                      <w:marTop w:val="0"/>
                      <w:marBottom w:val="0"/>
                      <w:divBdr>
                        <w:top w:val="none" w:sz="0" w:space="0" w:color="auto"/>
                        <w:left w:val="none" w:sz="0" w:space="0" w:color="auto"/>
                        <w:bottom w:val="none" w:sz="0" w:space="0" w:color="auto"/>
                        <w:right w:val="none" w:sz="0" w:space="0" w:color="auto"/>
                      </w:divBdr>
                      <w:divsChild>
                        <w:div w:id="447041959">
                          <w:marLeft w:val="0"/>
                          <w:marRight w:val="0"/>
                          <w:marTop w:val="0"/>
                          <w:marBottom w:val="0"/>
                          <w:divBdr>
                            <w:top w:val="none" w:sz="0" w:space="0" w:color="auto"/>
                            <w:left w:val="none" w:sz="0" w:space="0" w:color="auto"/>
                            <w:bottom w:val="none" w:sz="0" w:space="0" w:color="auto"/>
                            <w:right w:val="none" w:sz="0" w:space="0" w:color="auto"/>
                          </w:divBdr>
                        </w:div>
                      </w:divsChild>
                    </w:div>
                    <w:div w:id="2142771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2578110">
          <w:marLeft w:val="0"/>
          <w:marRight w:val="0"/>
          <w:marTop w:val="0"/>
          <w:marBottom w:val="0"/>
          <w:divBdr>
            <w:top w:val="none" w:sz="0" w:space="0" w:color="auto"/>
            <w:left w:val="none" w:sz="0" w:space="0" w:color="auto"/>
            <w:bottom w:val="none" w:sz="0" w:space="0" w:color="auto"/>
            <w:right w:val="none" w:sz="0" w:space="0" w:color="auto"/>
          </w:divBdr>
          <w:divsChild>
            <w:div w:id="192379077">
              <w:marLeft w:val="0"/>
              <w:marRight w:val="0"/>
              <w:marTop w:val="0"/>
              <w:marBottom w:val="0"/>
              <w:divBdr>
                <w:top w:val="none" w:sz="0" w:space="0" w:color="auto"/>
                <w:left w:val="none" w:sz="0" w:space="0" w:color="auto"/>
                <w:bottom w:val="none" w:sz="0" w:space="0" w:color="auto"/>
                <w:right w:val="none" w:sz="0" w:space="0" w:color="auto"/>
              </w:divBdr>
              <w:divsChild>
                <w:div w:id="1643659332">
                  <w:marLeft w:val="0"/>
                  <w:marRight w:val="0"/>
                  <w:marTop w:val="0"/>
                  <w:marBottom w:val="0"/>
                  <w:divBdr>
                    <w:top w:val="none" w:sz="0" w:space="0" w:color="auto"/>
                    <w:left w:val="none" w:sz="0" w:space="0" w:color="auto"/>
                    <w:bottom w:val="none" w:sz="0" w:space="0" w:color="auto"/>
                    <w:right w:val="none" w:sz="0" w:space="0" w:color="auto"/>
                  </w:divBdr>
                  <w:divsChild>
                    <w:div w:id="810054357">
                      <w:marLeft w:val="0"/>
                      <w:marRight w:val="0"/>
                      <w:marTop w:val="0"/>
                      <w:marBottom w:val="0"/>
                      <w:divBdr>
                        <w:top w:val="none" w:sz="0" w:space="0" w:color="auto"/>
                        <w:left w:val="none" w:sz="0" w:space="0" w:color="auto"/>
                        <w:bottom w:val="none" w:sz="0" w:space="0" w:color="auto"/>
                        <w:right w:val="none" w:sz="0" w:space="0" w:color="auto"/>
                      </w:divBdr>
                      <w:divsChild>
                        <w:div w:id="1105808467">
                          <w:marLeft w:val="0"/>
                          <w:marRight w:val="0"/>
                          <w:marTop w:val="0"/>
                          <w:marBottom w:val="0"/>
                          <w:divBdr>
                            <w:top w:val="none" w:sz="0" w:space="0" w:color="auto"/>
                            <w:left w:val="none" w:sz="0" w:space="0" w:color="auto"/>
                            <w:bottom w:val="none" w:sz="0" w:space="0" w:color="auto"/>
                            <w:right w:val="none" w:sz="0" w:space="0" w:color="auto"/>
                          </w:divBdr>
                        </w:div>
                      </w:divsChild>
                    </w:div>
                    <w:div w:id="2009674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6824493">
          <w:marLeft w:val="0"/>
          <w:marRight w:val="0"/>
          <w:marTop w:val="0"/>
          <w:marBottom w:val="0"/>
          <w:divBdr>
            <w:top w:val="none" w:sz="0" w:space="0" w:color="auto"/>
            <w:left w:val="none" w:sz="0" w:space="0" w:color="auto"/>
            <w:bottom w:val="none" w:sz="0" w:space="0" w:color="auto"/>
            <w:right w:val="none" w:sz="0" w:space="0" w:color="auto"/>
          </w:divBdr>
          <w:divsChild>
            <w:div w:id="1342783864">
              <w:marLeft w:val="0"/>
              <w:marRight w:val="0"/>
              <w:marTop w:val="0"/>
              <w:marBottom w:val="0"/>
              <w:divBdr>
                <w:top w:val="none" w:sz="0" w:space="0" w:color="auto"/>
                <w:left w:val="none" w:sz="0" w:space="0" w:color="auto"/>
                <w:bottom w:val="none" w:sz="0" w:space="0" w:color="auto"/>
                <w:right w:val="none" w:sz="0" w:space="0" w:color="auto"/>
              </w:divBdr>
              <w:divsChild>
                <w:div w:id="219489178">
                  <w:marLeft w:val="0"/>
                  <w:marRight w:val="0"/>
                  <w:marTop w:val="0"/>
                  <w:marBottom w:val="0"/>
                  <w:divBdr>
                    <w:top w:val="none" w:sz="0" w:space="0" w:color="auto"/>
                    <w:left w:val="none" w:sz="0" w:space="0" w:color="auto"/>
                    <w:bottom w:val="none" w:sz="0" w:space="0" w:color="auto"/>
                    <w:right w:val="none" w:sz="0" w:space="0" w:color="auto"/>
                  </w:divBdr>
                  <w:divsChild>
                    <w:div w:id="15272133">
                      <w:marLeft w:val="0"/>
                      <w:marRight w:val="0"/>
                      <w:marTop w:val="0"/>
                      <w:marBottom w:val="0"/>
                      <w:divBdr>
                        <w:top w:val="none" w:sz="0" w:space="0" w:color="auto"/>
                        <w:left w:val="none" w:sz="0" w:space="0" w:color="auto"/>
                        <w:bottom w:val="none" w:sz="0" w:space="0" w:color="auto"/>
                        <w:right w:val="none" w:sz="0" w:space="0" w:color="auto"/>
                      </w:divBdr>
                      <w:divsChild>
                        <w:div w:id="86343392">
                          <w:marLeft w:val="0"/>
                          <w:marRight w:val="0"/>
                          <w:marTop w:val="0"/>
                          <w:marBottom w:val="0"/>
                          <w:divBdr>
                            <w:top w:val="none" w:sz="0" w:space="0" w:color="auto"/>
                            <w:left w:val="none" w:sz="0" w:space="0" w:color="auto"/>
                            <w:bottom w:val="none" w:sz="0" w:space="0" w:color="auto"/>
                            <w:right w:val="none" w:sz="0" w:space="0" w:color="auto"/>
                          </w:divBdr>
                        </w:div>
                      </w:divsChild>
                    </w:div>
                    <w:div w:id="1879467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1930784">
          <w:marLeft w:val="0"/>
          <w:marRight w:val="0"/>
          <w:marTop w:val="0"/>
          <w:marBottom w:val="0"/>
          <w:divBdr>
            <w:top w:val="none" w:sz="0" w:space="0" w:color="auto"/>
            <w:left w:val="none" w:sz="0" w:space="0" w:color="auto"/>
            <w:bottom w:val="none" w:sz="0" w:space="0" w:color="auto"/>
            <w:right w:val="none" w:sz="0" w:space="0" w:color="auto"/>
          </w:divBdr>
          <w:divsChild>
            <w:div w:id="1881238099">
              <w:marLeft w:val="0"/>
              <w:marRight w:val="0"/>
              <w:marTop w:val="0"/>
              <w:marBottom w:val="0"/>
              <w:divBdr>
                <w:top w:val="none" w:sz="0" w:space="0" w:color="auto"/>
                <w:left w:val="none" w:sz="0" w:space="0" w:color="auto"/>
                <w:bottom w:val="none" w:sz="0" w:space="0" w:color="auto"/>
                <w:right w:val="none" w:sz="0" w:space="0" w:color="auto"/>
              </w:divBdr>
              <w:divsChild>
                <w:div w:id="1262032053">
                  <w:marLeft w:val="0"/>
                  <w:marRight w:val="0"/>
                  <w:marTop w:val="0"/>
                  <w:marBottom w:val="0"/>
                  <w:divBdr>
                    <w:top w:val="none" w:sz="0" w:space="0" w:color="auto"/>
                    <w:left w:val="none" w:sz="0" w:space="0" w:color="auto"/>
                    <w:bottom w:val="none" w:sz="0" w:space="0" w:color="auto"/>
                    <w:right w:val="none" w:sz="0" w:space="0" w:color="auto"/>
                  </w:divBdr>
                  <w:divsChild>
                    <w:div w:id="672756097">
                      <w:marLeft w:val="0"/>
                      <w:marRight w:val="0"/>
                      <w:marTop w:val="0"/>
                      <w:marBottom w:val="0"/>
                      <w:divBdr>
                        <w:top w:val="none" w:sz="0" w:space="0" w:color="auto"/>
                        <w:left w:val="none" w:sz="0" w:space="0" w:color="auto"/>
                        <w:bottom w:val="none" w:sz="0" w:space="0" w:color="auto"/>
                        <w:right w:val="none" w:sz="0" w:space="0" w:color="auto"/>
                      </w:divBdr>
                      <w:divsChild>
                        <w:div w:id="140735560">
                          <w:marLeft w:val="0"/>
                          <w:marRight w:val="0"/>
                          <w:marTop w:val="0"/>
                          <w:marBottom w:val="0"/>
                          <w:divBdr>
                            <w:top w:val="none" w:sz="0" w:space="0" w:color="auto"/>
                            <w:left w:val="none" w:sz="0" w:space="0" w:color="auto"/>
                            <w:bottom w:val="none" w:sz="0" w:space="0" w:color="auto"/>
                            <w:right w:val="none" w:sz="0" w:space="0" w:color="auto"/>
                          </w:divBdr>
                        </w:div>
                      </w:divsChild>
                    </w:div>
                    <w:div w:id="270430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6227874">
          <w:marLeft w:val="0"/>
          <w:marRight w:val="0"/>
          <w:marTop w:val="0"/>
          <w:marBottom w:val="0"/>
          <w:divBdr>
            <w:top w:val="none" w:sz="0" w:space="0" w:color="auto"/>
            <w:left w:val="none" w:sz="0" w:space="0" w:color="auto"/>
            <w:bottom w:val="none" w:sz="0" w:space="0" w:color="auto"/>
            <w:right w:val="none" w:sz="0" w:space="0" w:color="auto"/>
          </w:divBdr>
          <w:divsChild>
            <w:div w:id="368800329">
              <w:marLeft w:val="0"/>
              <w:marRight w:val="0"/>
              <w:marTop w:val="0"/>
              <w:marBottom w:val="0"/>
              <w:divBdr>
                <w:top w:val="none" w:sz="0" w:space="0" w:color="auto"/>
                <w:left w:val="none" w:sz="0" w:space="0" w:color="auto"/>
                <w:bottom w:val="none" w:sz="0" w:space="0" w:color="auto"/>
                <w:right w:val="none" w:sz="0" w:space="0" w:color="auto"/>
              </w:divBdr>
              <w:divsChild>
                <w:div w:id="1738239094">
                  <w:marLeft w:val="0"/>
                  <w:marRight w:val="0"/>
                  <w:marTop w:val="0"/>
                  <w:marBottom w:val="0"/>
                  <w:divBdr>
                    <w:top w:val="none" w:sz="0" w:space="0" w:color="auto"/>
                    <w:left w:val="none" w:sz="0" w:space="0" w:color="auto"/>
                    <w:bottom w:val="none" w:sz="0" w:space="0" w:color="auto"/>
                    <w:right w:val="none" w:sz="0" w:space="0" w:color="auto"/>
                  </w:divBdr>
                  <w:divsChild>
                    <w:div w:id="631642223">
                      <w:marLeft w:val="0"/>
                      <w:marRight w:val="0"/>
                      <w:marTop w:val="0"/>
                      <w:marBottom w:val="0"/>
                      <w:divBdr>
                        <w:top w:val="none" w:sz="0" w:space="0" w:color="auto"/>
                        <w:left w:val="none" w:sz="0" w:space="0" w:color="auto"/>
                        <w:bottom w:val="none" w:sz="0" w:space="0" w:color="auto"/>
                        <w:right w:val="none" w:sz="0" w:space="0" w:color="auto"/>
                      </w:divBdr>
                      <w:divsChild>
                        <w:div w:id="299846605">
                          <w:marLeft w:val="0"/>
                          <w:marRight w:val="0"/>
                          <w:marTop w:val="0"/>
                          <w:marBottom w:val="0"/>
                          <w:divBdr>
                            <w:top w:val="none" w:sz="0" w:space="0" w:color="auto"/>
                            <w:left w:val="none" w:sz="0" w:space="0" w:color="auto"/>
                            <w:bottom w:val="none" w:sz="0" w:space="0" w:color="auto"/>
                            <w:right w:val="none" w:sz="0" w:space="0" w:color="auto"/>
                          </w:divBdr>
                        </w:div>
                      </w:divsChild>
                    </w:div>
                    <w:div w:id="158737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2465067">
          <w:marLeft w:val="0"/>
          <w:marRight w:val="0"/>
          <w:marTop w:val="0"/>
          <w:marBottom w:val="0"/>
          <w:divBdr>
            <w:top w:val="none" w:sz="0" w:space="0" w:color="auto"/>
            <w:left w:val="none" w:sz="0" w:space="0" w:color="auto"/>
            <w:bottom w:val="none" w:sz="0" w:space="0" w:color="auto"/>
            <w:right w:val="none" w:sz="0" w:space="0" w:color="auto"/>
          </w:divBdr>
          <w:divsChild>
            <w:div w:id="949893742">
              <w:marLeft w:val="0"/>
              <w:marRight w:val="0"/>
              <w:marTop w:val="0"/>
              <w:marBottom w:val="0"/>
              <w:divBdr>
                <w:top w:val="none" w:sz="0" w:space="0" w:color="auto"/>
                <w:left w:val="none" w:sz="0" w:space="0" w:color="auto"/>
                <w:bottom w:val="none" w:sz="0" w:space="0" w:color="auto"/>
                <w:right w:val="none" w:sz="0" w:space="0" w:color="auto"/>
              </w:divBdr>
              <w:divsChild>
                <w:div w:id="32656017">
                  <w:marLeft w:val="0"/>
                  <w:marRight w:val="0"/>
                  <w:marTop w:val="0"/>
                  <w:marBottom w:val="0"/>
                  <w:divBdr>
                    <w:top w:val="none" w:sz="0" w:space="0" w:color="auto"/>
                    <w:left w:val="none" w:sz="0" w:space="0" w:color="auto"/>
                    <w:bottom w:val="none" w:sz="0" w:space="0" w:color="auto"/>
                    <w:right w:val="none" w:sz="0" w:space="0" w:color="auto"/>
                  </w:divBdr>
                  <w:divsChild>
                    <w:div w:id="2126927421">
                      <w:marLeft w:val="0"/>
                      <w:marRight w:val="0"/>
                      <w:marTop w:val="0"/>
                      <w:marBottom w:val="0"/>
                      <w:divBdr>
                        <w:top w:val="none" w:sz="0" w:space="0" w:color="auto"/>
                        <w:left w:val="none" w:sz="0" w:space="0" w:color="auto"/>
                        <w:bottom w:val="none" w:sz="0" w:space="0" w:color="auto"/>
                        <w:right w:val="none" w:sz="0" w:space="0" w:color="auto"/>
                      </w:divBdr>
                      <w:divsChild>
                        <w:div w:id="1623069070">
                          <w:marLeft w:val="0"/>
                          <w:marRight w:val="0"/>
                          <w:marTop w:val="0"/>
                          <w:marBottom w:val="0"/>
                          <w:divBdr>
                            <w:top w:val="none" w:sz="0" w:space="0" w:color="auto"/>
                            <w:left w:val="none" w:sz="0" w:space="0" w:color="auto"/>
                            <w:bottom w:val="none" w:sz="0" w:space="0" w:color="auto"/>
                            <w:right w:val="none" w:sz="0" w:space="0" w:color="auto"/>
                          </w:divBdr>
                        </w:div>
                      </w:divsChild>
                    </w:div>
                    <w:div w:id="74668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5254828">
      <w:bodyDiv w:val="1"/>
      <w:marLeft w:val="0"/>
      <w:marRight w:val="0"/>
      <w:marTop w:val="0"/>
      <w:marBottom w:val="0"/>
      <w:divBdr>
        <w:top w:val="none" w:sz="0" w:space="0" w:color="auto"/>
        <w:left w:val="none" w:sz="0" w:space="0" w:color="auto"/>
        <w:bottom w:val="none" w:sz="0" w:space="0" w:color="auto"/>
        <w:right w:val="none" w:sz="0" w:space="0" w:color="auto"/>
      </w:divBdr>
      <w:divsChild>
        <w:div w:id="1968773872">
          <w:marLeft w:val="0"/>
          <w:marRight w:val="0"/>
          <w:marTop w:val="0"/>
          <w:marBottom w:val="0"/>
          <w:divBdr>
            <w:top w:val="none" w:sz="0" w:space="0" w:color="auto"/>
            <w:left w:val="none" w:sz="0" w:space="0" w:color="auto"/>
            <w:bottom w:val="none" w:sz="0" w:space="0" w:color="auto"/>
            <w:right w:val="none" w:sz="0" w:space="0" w:color="auto"/>
          </w:divBdr>
          <w:divsChild>
            <w:div w:id="1056124224">
              <w:marLeft w:val="0"/>
              <w:marRight w:val="0"/>
              <w:marTop w:val="0"/>
              <w:marBottom w:val="0"/>
              <w:divBdr>
                <w:top w:val="none" w:sz="0" w:space="0" w:color="auto"/>
                <w:left w:val="none" w:sz="0" w:space="0" w:color="auto"/>
                <w:bottom w:val="none" w:sz="0" w:space="0" w:color="auto"/>
                <w:right w:val="none" w:sz="0" w:space="0" w:color="auto"/>
              </w:divBdr>
              <w:divsChild>
                <w:div w:id="196623589">
                  <w:marLeft w:val="0"/>
                  <w:marRight w:val="0"/>
                  <w:marTop w:val="0"/>
                  <w:marBottom w:val="0"/>
                  <w:divBdr>
                    <w:top w:val="none" w:sz="0" w:space="0" w:color="auto"/>
                    <w:left w:val="none" w:sz="0" w:space="0" w:color="auto"/>
                    <w:bottom w:val="none" w:sz="0" w:space="0" w:color="auto"/>
                    <w:right w:val="none" w:sz="0" w:space="0" w:color="auto"/>
                  </w:divBdr>
                  <w:divsChild>
                    <w:div w:id="978612430">
                      <w:marLeft w:val="0"/>
                      <w:marRight w:val="0"/>
                      <w:marTop w:val="0"/>
                      <w:marBottom w:val="0"/>
                      <w:divBdr>
                        <w:top w:val="none" w:sz="0" w:space="0" w:color="auto"/>
                        <w:left w:val="none" w:sz="0" w:space="0" w:color="auto"/>
                        <w:bottom w:val="none" w:sz="0" w:space="0" w:color="auto"/>
                        <w:right w:val="none" w:sz="0" w:space="0" w:color="auto"/>
                      </w:divBdr>
                      <w:divsChild>
                        <w:div w:id="542987044">
                          <w:marLeft w:val="0"/>
                          <w:marRight w:val="0"/>
                          <w:marTop w:val="0"/>
                          <w:marBottom w:val="0"/>
                          <w:divBdr>
                            <w:top w:val="none" w:sz="0" w:space="0" w:color="auto"/>
                            <w:left w:val="none" w:sz="0" w:space="0" w:color="auto"/>
                            <w:bottom w:val="none" w:sz="0" w:space="0" w:color="auto"/>
                            <w:right w:val="none" w:sz="0" w:space="0" w:color="auto"/>
                          </w:divBdr>
                        </w:div>
                      </w:divsChild>
                    </w:div>
                    <w:div w:id="822158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059552">
          <w:marLeft w:val="0"/>
          <w:marRight w:val="0"/>
          <w:marTop w:val="0"/>
          <w:marBottom w:val="0"/>
          <w:divBdr>
            <w:top w:val="none" w:sz="0" w:space="0" w:color="auto"/>
            <w:left w:val="none" w:sz="0" w:space="0" w:color="auto"/>
            <w:bottom w:val="none" w:sz="0" w:space="0" w:color="auto"/>
            <w:right w:val="none" w:sz="0" w:space="0" w:color="auto"/>
          </w:divBdr>
          <w:divsChild>
            <w:div w:id="855075542">
              <w:marLeft w:val="0"/>
              <w:marRight w:val="0"/>
              <w:marTop w:val="0"/>
              <w:marBottom w:val="0"/>
              <w:divBdr>
                <w:top w:val="none" w:sz="0" w:space="0" w:color="auto"/>
                <w:left w:val="none" w:sz="0" w:space="0" w:color="auto"/>
                <w:bottom w:val="none" w:sz="0" w:space="0" w:color="auto"/>
                <w:right w:val="none" w:sz="0" w:space="0" w:color="auto"/>
              </w:divBdr>
              <w:divsChild>
                <w:div w:id="256446173">
                  <w:marLeft w:val="0"/>
                  <w:marRight w:val="0"/>
                  <w:marTop w:val="0"/>
                  <w:marBottom w:val="0"/>
                  <w:divBdr>
                    <w:top w:val="none" w:sz="0" w:space="0" w:color="auto"/>
                    <w:left w:val="none" w:sz="0" w:space="0" w:color="auto"/>
                    <w:bottom w:val="none" w:sz="0" w:space="0" w:color="auto"/>
                    <w:right w:val="none" w:sz="0" w:space="0" w:color="auto"/>
                  </w:divBdr>
                  <w:divsChild>
                    <w:div w:id="1009061296">
                      <w:marLeft w:val="0"/>
                      <w:marRight w:val="0"/>
                      <w:marTop w:val="0"/>
                      <w:marBottom w:val="0"/>
                      <w:divBdr>
                        <w:top w:val="none" w:sz="0" w:space="0" w:color="auto"/>
                        <w:left w:val="none" w:sz="0" w:space="0" w:color="auto"/>
                        <w:bottom w:val="none" w:sz="0" w:space="0" w:color="auto"/>
                        <w:right w:val="none" w:sz="0" w:space="0" w:color="auto"/>
                      </w:divBdr>
                      <w:divsChild>
                        <w:div w:id="1901280232">
                          <w:marLeft w:val="0"/>
                          <w:marRight w:val="0"/>
                          <w:marTop w:val="0"/>
                          <w:marBottom w:val="0"/>
                          <w:divBdr>
                            <w:top w:val="none" w:sz="0" w:space="0" w:color="auto"/>
                            <w:left w:val="none" w:sz="0" w:space="0" w:color="auto"/>
                            <w:bottom w:val="none" w:sz="0" w:space="0" w:color="auto"/>
                            <w:right w:val="none" w:sz="0" w:space="0" w:color="auto"/>
                          </w:divBdr>
                        </w:div>
                      </w:divsChild>
                    </w:div>
                    <w:div w:id="629938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794390">
          <w:marLeft w:val="0"/>
          <w:marRight w:val="0"/>
          <w:marTop w:val="0"/>
          <w:marBottom w:val="0"/>
          <w:divBdr>
            <w:top w:val="none" w:sz="0" w:space="0" w:color="auto"/>
            <w:left w:val="none" w:sz="0" w:space="0" w:color="auto"/>
            <w:bottom w:val="none" w:sz="0" w:space="0" w:color="auto"/>
            <w:right w:val="none" w:sz="0" w:space="0" w:color="auto"/>
          </w:divBdr>
          <w:divsChild>
            <w:div w:id="1288773730">
              <w:marLeft w:val="0"/>
              <w:marRight w:val="0"/>
              <w:marTop w:val="0"/>
              <w:marBottom w:val="0"/>
              <w:divBdr>
                <w:top w:val="none" w:sz="0" w:space="0" w:color="auto"/>
                <w:left w:val="none" w:sz="0" w:space="0" w:color="auto"/>
                <w:bottom w:val="none" w:sz="0" w:space="0" w:color="auto"/>
                <w:right w:val="none" w:sz="0" w:space="0" w:color="auto"/>
              </w:divBdr>
              <w:divsChild>
                <w:div w:id="1114323927">
                  <w:marLeft w:val="0"/>
                  <w:marRight w:val="0"/>
                  <w:marTop w:val="0"/>
                  <w:marBottom w:val="0"/>
                  <w:divBdr>
                    <w:top w:val="none" w:sz="0" w:space="0" w:color="auto"/>
                    <w:left w:val="none" w:sz="0" w:space="0" w:color="auto"/>
                    <w:bottom w:val="none" w:sz="0" w:space="0" w:color="auto"/>
                    <w:right w:val="none" w:sz="0" w:space="0" w:color="auto"/>
                  </w:divBdr>
                  <w:divsChild>
                    <w:div w:id="2106411963">
                      <w:marLeft w:val="0"/>
                      <w:marRight w:val="0"/>
                      <w:marTop w:val="0"/>
                      <w:marBottom w:val="0"/>
                      <w:divBdr>
                        <w:top w:val="none" w:sz="0" w:space="0" w:color="auto"/>
                        <w:left w:val="none" w:sz="0" w:space="0" w:color="auto"/>
                        <w:bottom w:val="none" w:sz="0" w:space="0" w:color="auto"/>
                        <w:right w:val="none" w:sz="0" w:space="0" w:color="auto"/>
                      </w:divBdr>
                      <w:divsChild>
                        <w:div w:id="1506743374">
                          <w:marLeft w:val="0"/>
                          <w:marRight w:val="0"/>
                          <w:marTop w:val="0"/>
                          <w:marBottom w:val="0"/>
                          <w:divBdr>
                            <w:top w:val="none" w:sz="0" w:space="0" w:color="auto"/>
                            <w:left w:val="none" w:sz="0" w:space="0" w:color="auto"/>
                            <w:bottom w:val="none" w:sz="0" w:space="0" w:color="auto"/>
                            <w:right w:val="none" w:sz="0" w:space="0" w:color="auto"/>
                          </w:divBdr>
                        </w:div>
                      </w:divsChild>
                    </w:div>
                    <w:div w:id="138656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7404932">
          <w:marLeft w:val="0"/>
          <w:marRight w:val="0"/>
          <w:marTop w:val="0"/>
          <w:marBottom w:val="0"/>
          <w:divBdr>
            <w:top w:val="none" w:sz="0" w:space="0" w:color="auto"/>
            <w:left w:val="none" w:sz="0" w:space="0" w:color="auto"/>
            <w:bottom w:val="none" w:sz="0" w:space="0" w:color="auto"/>
            <w:right w:val="none" w:sz="0" w:space="0" w:color="auto"/>
          </w:divBdr>
          <w:divsChild>
            <w:div w:id="740253314">
              <w:marLeft w:val="0"/>
              <w:marRight w:val="0"/>
              <w:marTop w:val="0"/>
              <w:marBottom w:val="0"/>
              <w:divBdr>
                <w:top w:val="none" w:sz="0" w:space="0" w:color="auto"/>
                <w:left w:val="none" w:sz="0" w:space="0" w:color="auto"/>
                <w:bottom w:val="none" w:sz="0" w:space="0" w:color="auto"/>
                <w:right w:val="none" w:sz="0" w:space="0" w:color="auto"/>
              </w:divBdr>
              <w:divsChild>
                <w:div w:id="1344092492">
                  <w:marLeft w:val="0"/>
                  <w:marRight w:val="0"/>
                  <w:marTop w:val="0"/>
                  <w:marBottom w:val="0"/>
                  <w:divBdr>
                    <w:top w:val="none" w:sz="0" w:space="0" w:color="auto"/>
                    <w:left w:val="none" w:sz="0" w:space="0" w:color="auto"/>
                    <w:bottom w:val="none" w:sz="0" w:space="0" w:color="auto"/>
                    <w:right w:val="none" w:sz="0" w:space="0" w:color="auto"/>
                  </w:divBdr>
                  <w:divsChild>
                    <w:div w:id="1839073139">
                      <w:marLeft w:val="0"/>
                      <w:marRight w:val="0"/>
                      <w:marTop w:val="0"/>
                      <w:marBottom w:val="0"/>
                      <w:divBdr>
                        <w:top w:val="none" w:sz="0" w:space="0" w:color="auto"/>
                        <w:left w:val="none" w:sz="0" w:space="0" w:color="auto"/>
                        <w:bottom w:val="none" w:sz="0" w:space="0" w:color="auto"/>
                        <w:right w:val="none" w:sz="0" w:space="0" w:color="auto"/>
                      </w:divBdr>
                      <w:divsChild>
                        <w:div w:id="927232674">
                          <w:marLeft w:val="0"/>
                          <w:marRight w:val="0"/>
                          <w:marTop w:val="0"/>
                          <w:marBottom w:val="0"/>
                          <w:divBdr>
                            <w:top w:val="none" w:sz="0" w:space="0" w:color="auto"/>
                            <w:left w:val="none" w:sz="0" w:space="0" w:color="auto"/>
                            <w:bottom w:val="none" w:sz="0" w:space="0" w:color="auto"/>
                            <w:right w:val="none" w:sz="0" w:space="0" w:color="auto"/>
                          </w:divBdr>
                        </w:div>
                      </w:divsChild>
                    </w:div>
                    <w:div w:id="1295797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8772180">
          <w:marLeft w:val="0"/>
          <w:marRight w:val="0"/>
          <w:marTop w:val="0"/>
          <w:marBottom w:val="0"/>
          <w:divBdr>
            <w:top w:val="none" w:sz="0" w:space="0" w:color="auto"/>
            <w:left w:val="none" w:sz="0" w:space="0" w:color="auto"/>
            <w:bottom w:val="none" w:sz="0" w:space="0" w:color="auto"/>
            <w:right w:val="none" w:sz="0" w:space="0" w:color="auto"/>
          </w:divBdr>
          <w:divsChild>
            <w:div w:id="447044271">
              <w:marLeft w:val="0"/>
              <w:marRight w:val="0"/>
              <w:marTop w:val="0"/>
              <w:marBottom w:val="0"/>
              <w:divBdr>
                <w:top w:val="none" w:sz="0" w:space="0" w:color="auto"/>
                <w:left w:val="none" w:sz="0" w:space="0" w:color="auto"/>
                <w:bottom w:val="none" w:sz="0" w:space="0" w:color="auto"/>
                <w:right w:val="none" w:sz="0" w:space="0" w:color="auto"/>
              </w:divBdr>
              <w:divsChild>
                <w:div w:id="853769459">
                  <w:marLeft w:val="0"/>
                  <w:marRight w:val="0"/>
                  <w:marTop w:val="0"/>
                  <w:marBottom w:val="0"/>
                  <w:divBdr>
                    <w:top w:val="none" w:sz="0" w:space="0" w:color="auto"/>
                    <w:left w:val="none" w:sz="0" w:space="0" w:color="auto"/>
                    <w:bottom w:val="none" w:sz="0" w:space="0" w:color="auto"/>
                    <w:right w:val="none" w:sz="0" w:space="0" w:color="auto"/>
                  </w:divBdr>
                  <w:divsChild>
                    <w:div w:id="265966011">
                      <w:marLeft w:val="0"/>
                      <w:marRight w:val="0"/>
                      <w:marTop w:val="0"/>
                      <w:marBottom w:val="0"/>
                      <w:divBdr>
                        <w:top w:val="none" w:sz="0" w:space="0" w:color="auto"/>
                        <w:left w:val="none" w:sz="0" w:space="0" w:color="auto"/>
                        <w:bottom w:val="none" w:sz="0" w:space="0" w:color="auto"/>
                        <w:right w:val="none" w:sz="0" w:space="0" w:color="auto"/>
                      </w:divBdr>
                      <w:divsChild>
                        <w:div w:id="1821771653">
                          <w:marLeft w:val="0"/>
                          <w:marRight w:val="0"/>
                          <w:marTop w:val="0"/>
                          <w:marBottom w:val="0"/>
                          <w:divBdr>
                            <w:top w:val="none" w:sz="0" w:space="0" w:color="auto"/>
                            <w:left w:val="none" w:sz="0" w:space="0" w:color="auto"/>
                            <w:bottom w:val="none" w:sz="0" w:space="0" w:color="auto"/>
                            <w:right w:val="none" w:sz="0" w:space="0" w:color="auto"/>
                          </w:divBdr>
                        </w:div>
                      </w:divsChild>
                    </w:div>
                    <w:div w:id="403143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3891480">
          <w:marLeft w:val="0"/>
          <w:marRight w:val="0"/>
          <w:marTop w:val="0"/>
          <w:marBottom w:val="0"/>
          <w:divBdr>
            <w:top w:val="none" w:sz="0" w:space="0" w:color="auto"/>
            <w:left w:val="none" w:sz="0" w:space="0" w:color="auto"/>
            <w:bottom w:val="none" w:sz="0" w:space="0" w:color="auto"/>
            <w:right w:val="none" w:sz="0" w:space="0" w:color="auto"/>
          </w:divBdr>
          <w:divsChild>
            <w:div w:id="1818493783">
              <w:marLeft w:val="0"/>
              <w:marRight w:val="0"/>
              <w:marTop w:val="0"/>
              <w:marBottom w:val="0"/>
              <w:divBdr>
                <w:top w:val="none" w:sz="0" w:space="0" w:color="auto"/>
                <w:left w:val="none" w:sz="0" w:space="0" w:color="auto"/>
                <w:bottom w:val="none" w:sz="0" w:space="0" w:color="auto"/>
                <w:right w:val="none" w:sz="0" w:space="0" w:color="auto"/>
              </w:divBdr>
              <w:divsChild>
                <w:div w:id="1484541200">
                  <w:marLeft w:val="0"/>
                  <w:marRight w:val="0"/>
                  <w:marTop w:val="0"/>
                  <w:marBottom w:val="0"/>
                  <w:divBdr>
                    <w:top w:val="none" w:sz="0" w:space="0" w:color="auto"/>
                    <w:left w:val="none" w:sz="0" w:space="0" w:color="auto"/>
                    <w:bottom w:val="none" w:sz="0" w:space="0" w:color="auto"/>
                    <w:right w:val="none" w:sz="0" w:space="0" w:color="auto"/>
                  </w:divBdr>
                  <w:divsChild>
                    <w:div w:id="2025282479">
                      <w:marLeft w:val="0"/>
                      <w:marRight w:val="0"/>
                      <w:marTop w:val="0"/>
                      <w:marBottom w:val="0"/>
                      <w:divBdr>
                        <w:top w:val="none" w:sz="0" w:space="0" w:color="auto"/>
                        <w:left w:val="none" w:sz="0" w:space="0" w:color="auto"/>
                        <w:bottom w:val="none" w:sz="0" w:space="0" w:color="auto"/>
                        <w:right w:val="none" w:sz="0" w:space="0" w:color="auto"/>
                      </w:divBdr>
                      <w:divsChild>
                        <w:div w:id="800071665">
                          <w:marLeft w:val="0"/>
                          <w:marRight w:val="0"/>
                          <w:marTop w:val="0"/>
                          <w:marBottom w:val="0"/>
                          <w:divBdr>
                            <w:top w:val="none" w:sz="0" w:space="0" w:color="auto"/>
                            <w:left w:val="none" w:sz="0" w:space="0" w:color="auto"/>
                            <w:bottom w:val="none" w:sz="0" w:space="0" w:color="auto"/>
                            <w:right w:val="none" w:sz="0" w:space="0" w:color="auto"/>
                          </w:divBdr>
                        </w:div>
                      </w:divsChild>
                    </w:div>
                    <w:div w:id="2020231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2631388">
          <w:marLeft w:val="0"/>
          <w:marRight w:val="0"/>
          <w:marTop w:val="0"/>
          <w:marBottom w:val="0"/>
          <w:divBdr>
            <w:top w:val="none" w:sz="0" w:space="0" w:color="auto"/>
            <w:left w:val="none" w:sz="0" w:space="0" w:color="auto"/>
            <w:bottom w:val="none" w:sz="0" w:space="0" w:color="auto"/>
            <w:right w:val="none" w:sz="0" w:space="0" w:color="auto"/>
          </w:divBdr>
          <w:divsChild>
            <w:div w:id="805203888">
              <w:marLeft w:val="0"/>
              <w:marRight w:val="0"/>
              <w:marTop w:val="0"/>
              <w:marBottom w:val="0"/>
              <w:divBdr>
                <w:top w:val="none" w:sz="0" w:space="0" w:color="auto"/>
                <w:left w:val="none" w:sz="0" w:space="0" w:color="auto"/>
                <w:bottom w:val="none" w:sz="0" w:space="0" w:color="auto"/>
                <w:right w:val="none" w:sz="0" w:space="0" w:color="auto"/>
              </w:divBdr>
              <w:divsChild>
                <w:div w:id="542592717">
                  <w:marLeft w:val="0"/>
                  <w:marRight w:val="0"/>
                  <w:marTop w:val="0"/>
                  <w:marBottom w:val="0"/>
                  <w:divBdr>
                    <w:top w:val="none" w:sz="0" w:space="0" w:color="auto"/>
                    <w:left w:val="none" w:sz="0" w:space="0" w:color="auto"/>
                    <w:bottom w:val="none" w:sz="0" w:space="0" w:color="auto"/>
                    <w:right w:val="none" w:sz="0" w:space="0" w:color="auto"/>
                  </w:divBdr>
                  <w:divsChild>
                    <w:div w:id="1965578350">
                      <w:marLeft w:val="0"/>
                      <w:marRight w:val="0"/>
                      <w:marTop w:val="0"/>
                      <w:marBottom w:val="0"/>
                      <w:divBdr>
                        <w:top w:val="none" w:sz="0" w:space="0" w:color="auto"/>
                        <w:left w:val="none" w:sz="0" w:space="0" w:color="auto"/>
                        <w:bottom w:val="none" w:sz="0" w:space="0" w:color="auto"/>
                        <w:right w:val="none" w:sz="0" w:space="0" w:color="auto"/>
                      </w:divBdr>
                      <w:divsChild>
                        <w:div w:id="86971326">
                          <w:marLeft w:val="0"/>
                          <w:marRight w:val="0"/>
                          <w:marTop w:val="0"/>
                          <w:marBottom w:val="0"/>
                          <w:divBdr>
                            <w:top w:val="none" w:sz="0" w:space="0" w:color="auto"/>
                            <w:left w:val="none" w:sz="0" w:space="0" w:color="auto"/>
                            <w:bottom w:val="none" w:sz="0" w:space="0" w:color="auto"/>
                            <w:right w:val="none" w:sz="0" w:space="0" w:color="auto"/>
                          </w:divBdr>
                        </w:div>
                      </w:divsChild>
                    </w:div>
                    <w:div w:id="389038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4373751">
          <w:marLeft w:val="0"/>
          <w:marRight w:val="0"/>
          <w:marTop w:val="0"/>
          <w:marBottom w:val="0"/>
          <w:divBdr>
            <w:top w:val="none" w:sz="0" w:space="0" w:color="auto"/>
            <w:left w:val="none" w:sz="0" w:space="0" w:color="auto"/>
            <w:bottom w:val="none" w:sz="0" w:space="0" w:color="auto"/>
            <w:right w:val="none" w:sz="0" w:space="0" w:color="auto"/>
          </w:divBdr>
          <w:divsChild>
            <w:div w:id="519702109">
              <w:marLeft w:val="0"/>
              <w:marRight w:val="0"/>
              <w:marTop w:val="0"/>
              <w:marBottom w:val="0"/>
              <w:divBdr>
                <w:top w:val="none" w:sz="0" w:space="0" w:color="auto"/>
                <w:left w:val="none" w:sz="0" w:space="0" w:color="auto"/>
                <w:bottom w:val="none" w:sz="0" w:space="0" w:color="auto"/>
                <w:right w:val="none" w:sz="0" w:space="0" w:color="auto"/>
              </w:divBdr>
              <w:divsChild>
                <w:div w:id="737554773">
                  <w:marLeft w:val="0"/>
                  <w:marRight w:val="0"/>
                  <w:marTop w:val="0"/>
                  <w:marBottom w:val="0"/>
                  <w:divBdr>
                    <w:top w:val="none" w:sz="0" w:space="0" w:color="auto"/>
                    <w:left w:val="none" w:sz="0" w:space="0" w:color="auto"/>
                    <w:bottom w:val="none" w:sz="0" w:space="0" w:color="auto"/>
                    <w:right w:val="none" w:sz="0" w:space="0" w:color="auto"/>
                  </w:divBdr>
                  <w:divsChild>
                    <w:div w:id="73674640">
                      <w:marLeft w:val="0"/>
                      <w:marRight w:val="0"/>
                      <w:marTop w:val="0"/>
                      <w:marBottom w:val="0"/>
                      <w:divBdr>
                        <w:top w:val="none" w:sz="0" w:space="0" w:color="auto"/>
                        <w:left w:val="none" w:sz="0" w:space="0" w:color="auto"/>
                        <w:bottom w:val="none" w:sz="0" w:space="0" w:color="auto"/>
                        <w:right w:val="none" w:sz="0" w:space="0" w:color="auto"/>
                      </w:divBdr>
                      <w:divsChild>
                        <w:div w:id="1486631719">
                          <w:marLeft w:val="0"/>
                          <w:marRight w:val="0"/>
                          <w:marTop w:val="0"/>
                          <w:marBottom w:val="0"/>
                          <w:divBdr>
                            <w:top w:val="none" w:sz="0" w:space="0" w:color="auto"/>
                            <w:left w:val="none" w:sz="0" w:space="0" w:color="auto"/>
                            <w:bottom w:val="none" w:sz="0" w:space="0" w:color="auto"/>
                            <w:right w:val="none" w:sz="0" w:space="0" w:color="auto"/>
                          </w:divBdr>
                        </w:div>
                      </w:divsChild>
                    </w:div>
                    <w:div w:id="86764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1388483">
          <w:marLeft w:val="0"/>
          <w:marRight w:val="0"/>
          <w:marTop w:val="0"/>
          <w:marBottom w:val="0"/>
          <w:divBdr>
            <w:top w:val="none" w:sz="0" w:space="0" w:color="auto"/>
            <w:left w:val="none" w:sz="0" w:space="0" w:color="auto"/>
            <w:bottom w:val="none" w:sz="0" w:space="0" w:color="auto"/>
            <w:right w:val="none" w:sz="0" w:space="0" w:color="auto"/>
          </w:divBdr>
          <w:divsChild>
            <w:div w:id="1841893468">
              <w:marLeft w:val="0"/>
              <w:marRight w:val="0"/>
              <w:marTop w:val="0"/>
              <w:marBottom w:val="0"/>
              <w:divBdr>
                <w:top w:val="none" w:sz="0" w:space="0" w:color="auto"/>
                <w:left w:val="none" w:sz="0" w:space="0" w:color="auto"/>
                <w:bottom w:val="none" w:sz="0" w:space="0" w:color="auto"/>
                <w:right w:val="none" w:sz="0" w:space="0" w:color="auto"/>
              </w:divBdr>
              <w:divsChild>
                <w:div w:id="1294016237">
                  <w:marLeft w:val="0"/>
                  <w:marRight w:val="0"/>
                  <w:marTop w:val="0"/>
                  <w:marBottom w:val="0"/>
                  <w:divBdr>
                    <w:top w:val="none" w:sz="0" w:space="0" w:color="auto"/>
                    <w:left w:val="none" w:sz="0" w:space="0" w:color="auto"/>
                    <w:bottom w:val="none" w:sz="0" w:space="0" w:color="auto"/>
                    <w:right w:val="none" w:sz="0" w:space="0" w:color="auto"/>
                  </w:divBdr>
                  <w:divsChild>
                    <w:div w:id="164513983">
                      <w:marLeft w:val="0"/>
                      <w:marRight w:val="0"/>
                      <w:marTop w:val="0"/>
                      <w:marBottom w:val="0"/>
                      <w:divBdr>
                        <w:top w:val="none" w:sz="0" w:space="0" w:color="auto"/>
                        <w:left w:val="none" w:sz="0" w:space="0" w:color="auto"/>
                        <w:bottom w:val="none" w:sz="0" w:space="0" w:color="auto"/>
                        <w:right w:val="none" w:sz="0" w:space="0" w:color="auto"/>
                      </w:divBdr>
                      <w:divsChild>
                        <w:div w:id="827020311">
                          <w:marLeft w:val="0"/>
                          <w:marRight w:val="0"/>
                          <w:marTop w:val="0"/>
                          <w:marBottom w:val="0"/>
                          <w:divBdr>
                            <w:top w:val="none" w:sz="0" w:space="0" w:color="auto"/>
                            <w:left w:val="none" w:sz="0" w:space="0" w:color="auto"/>
                            <w:bottom w:val="none" w:sz="0" w:space="0" w:color="auto"/>
                            <w:right w:val="none" w:sz="0" w:space="0" w:color="auto"/>
                          </w:divBdr>
                        </w:div>
                      </w:divsChild>
                    </w:div>
                    <w:div w:id="138197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1696727">
      <w:bodyDiv w:val="1"/>
      <w:marLeft w:val="0"/>
      <w:marRight w:val="0"/>
      <w:marTop w:val="0"/>
      <w:marBottom w:val="0"/>
      <w:divBdr>
        <w:top w:val="none" w:sz="0" w:space="0" w:color="auto"/>
        <w:left w:val="none" w:sz="0" w:space="0" w:color="auto"/>
        <w:bottom w:val="none" w:sz="0" w:space="0" w:color="auto"/>
        <w:right w:val="none" w:sz="0" w:space="0" w:color="auto"/>
      </w:divBdr>
      <w:divsChild>
        <w:div w:id="669408526">
          <w:marLeft w:val="0"/>
          <w:marRight w:val="0"/>
          <w:marTop w:val="0"/>
          <w:marBottom w:val="0"/>
          <w:divBdr>
            <w:top w:val="none" w:sz="0" w:space="0" w:color="auto"/>
            <w:left w:val="none" w:sz="0" w:space="0" w:color="auto"/>
            <w:bottom w:val="none" w:sz="0" w:space="0" w:color="auto"/>
            <w:right w:val="none" w:sz="0" w:space="0" w:color="auto"/>
          </w:divBdr>
          <w:divsChild>
            <w:div w:id="57099076">
              <w:marLeft w:val="0"/>
              <w:marRight w:val="0"/>
              <w:marTop w:val="0"/>
              <w:marBottom w:val="0"/>
              <w:divBdr>
                <w:top w:val="none" w:sz="0" w:space="0" w:color="auto"/>
                <w:left w:val="none" w:sz="0" w:space="0" w:color="auto"/>
                <w:bottom w:val="none" w:sz="0" w:space="0" w:color="auto"/>
                <w:right w:val="none" w:sz="0" w:space="0" w:color="auto"/>
              </w:divBdr>
              <w:divsChild>
                <w:div w:id="1552958786">
                  <w:marLeft w:val="0"/>
                  <w:marRight w:val="0"/>
                  <w:marTop w:val="0"/>
                  <w:marBottom w:val="0"/>
                  <w:divBdr>
                    <w:top w:val="none" w:sz="0" w:space="0" w:color="auto"/>
                    <w:left w:val="none" w:sz="0" w:space="0" w:color="auto"/>
                    <w:bottom w:val="none" w:sz="0" w:space="0" w:color="auto"/>
                    <w:right w:val="none" w:sz="0" w:space="0" w:color="auto"/>
                  </w:divBdr>
                  <w:divsChild>
                    <w:div w:id="1708949047">
                      <w:marLeft w:val="0"/>
                      <w:marRight w:val="0"/>
                      <w:marTop w:val="0"/>
                      <w:marBottom w:val="0"/>
                      <w:divBdr>
                        <w:top w:val="none" w:sz="0" w:space="0" w:color="auto"/>
                        <w:left w:val="none" w:sz="0" w:space="0" w:color="auto"/>
                        <w:bottom w:val="none" w:sz="0" w:space="0" w:color="auto"/>
                        <w:right w:val="none" w:sz="0" w:space="0" w:color="auto"/>
                      </w:divBdr>
                      <w:divsChild>
                        <w:div w:id="671492258">
                          <w:marLeft w:val="0"/>
                          <w:marRight w:val="0"/>
                          <w:marTop w:val="0"/>
                          <w:marBottom w:val="0"/>
                          <w:divBdr>
                            <w:top w:val="none" w:sz="0" w:space="0" w:color="auto"/>
                            <w:left w:val="none" w:sz="0" w:space="0" w:color="auto"/>
                            <w:bottom w:val="none" w:sz="0" w:space="0" w:color="auto"/>
                            <w:right w:val="none" w:sz="0" w:space="0" w:color="auto"/>
                          </w:divBdr>
                        </w:div>
                      </w:divsChild>
                    </w:div>
                    <w:div w:id="53519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3835036">
          <w:marLeft w:val="0"/>
          <w:marRight w:val="0"/>
          <w:marTop w:val="0"/>
          <w:marBottom w:val="0"/>
          <w:divBdr>
            <w:top w:val="none" w:sz="0" w:space="0" w:color="auto"/>
            <w:left w:val="none" w:sz="0" w:space="0" w:color="auto"/>
            <w:bottom w:val="none" w:sz="0" w:space="0" w:color="auto"/>
            <w:right w:val="none" w:sz="0" w:space="0" w:color="auto"/>
          </w:divBdr>
          <w:divsChild>
            <w:div w:id="286132849">
              <w:marLeft w:val="0"/>
              <w:marRight w:val="0"/>
              <w:marTop w:val="0"/>
              <w:marBottom w:val="0"/>
              <w:divBdr>
                <w:top w:val="none" w:sz="0" w:space="0" w:color="auto"/>
                <w:left w:val="none" w:sz="0" w:space="0" w:color="auto"/>
                <w:bottom w:val="none" w:sz="0" w:space="0" w:color="auto"/>
                <w:right w:val="none" w:sz="0" w:space="0" w:color="auto"/>
              </w:divBdr>
              <w:divsChild>
                <w:div w:id="805203589">
                  <w:marLeft w:val="0"/>
                  <w:marRight w:val="0"/>
                  <w:marTop w:val="0"/>
                  <w:marBottom w:val="0"/>
                  <w:divBdr>
                    <w:top w:val="none" w:sz="0" w:space="0" w:color="auto"/>
                    <w:left w:val="none" w:sz="0" w:space="0" w:color="auto"/>
                    <w:bottom w:val="none" w:sz="0" w:space="0" w:color="auto"/>
                    <w:right w:val="none" w:sz="0" w:space="0" w:color="auto"/>
                  </w:divBdr>
                  <w:divsChild>
                    <w:div w:id="937908082">
                      <w:marLeft w:val="0"/>
                      <w:marRight w:val="0"/>
                      <w:marTop w:val="0"/>
                      <w:marBottom w:val="0"/>
                      <w:divBdr>
                        <w:top w:val="none" w:sz="0" w:space="0" w:color="auto"/>
                        <w:left w:val="none" w:sz="0" w:space="0" w:color="auto"/>
                        <w:bottom w:val="none" w:sz="0" w:space="0" w:color="auto"/>
                        <w:right w:val="none" w:sz="0" w:space="0" w:color="auto"/>
                      </w:divBdr>
                      <w:divsChild>
                        <w:div w:id="233242669">
                          <w:marLeft w:val="0"/>
                          <w:marRight w:val="0"/>
                          <w:marTop w:val="0"/>
                          <w:marBottom w:val="0"/>
                          <w:divBdr>
                            <w:top w:val="none" w:sz="0" w:space="0" w:color="auto"/>
                            <w:left w:val="none" w:sz="0" w:space="0" w:color="auto"/>
                            <w:bottom w:val="none" w:sz="0" w:space="0" w:color="auto"/>
                            <w:right w:val="none" w:sz="0" w:space="0" w:color="auto"/>
                          </w:divBdr>
                        </w:div>
                      </w:divsChild>
                    </w:div>
                    <w:div w:id="1460077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4230623">
          <w:marLeft w:val="0"/>
          <w:marRight w:val="0"/>
          <w:marTop w:val="0"/>
          <w:marBottom w:val="0"/>
          <w:divBdr>
            <w:top w:val="none" w:sz="0" w:space="0" w:color="auto"/>
            <w:left w:val="none" w:sz="0" w:space="0" w:color="auto"/>
            <w:bottom w:val="none" w:sz="0" w:space="0" w:color="auto"/>
            <w:right w:val="none" w:sz="0" w:space="0" w:color="auto"/>
          </w:divBdr>
          <w:divsChild>
            <w:div w:id="1899583260">
              <w:marLeft w:val="0"/>
              <w:marRight w:val="0"/>
              <w:marTop w:val="0"/>
              <w:marBottom w:val="0"/>
              <w:divBdr>
                <w:top w:val="none" w:sz="0" w:space="0" w:color="auto"/>
                <w:left w:val="none" w:sz="0" w:space="0" w:color="auto"/>
                <w:bottom w:val="none" w:sz="0" w:space="0" w:color="auto"/>
                <w:right w:val="none" w:sz="0" w:space="0" w:color="auto"/>
              </w:divBdr>
              <w:divsChild>
                <w:div w:id="1439325714">
                  <w:marLeft w:val="0"/>
                  <w:marRight w:val="0"/>
                  <w:marTop w:val="0"/>
                  <w:marBottom w:val="0"/>
                  <w:divBdr>
                    <w:top w:val="none" w:sz="0" w:space="0" w:color="auto"/>
                    <w:left w:val="none" w:sz="0" w:space="0" w:color="auto"/>
                    <w:bottom w:val="none" w:sz="0" w:space="0" w:color="auto"/>
                    <w:right w:val="none" w:sz="0" w:space="0" w:color="auto"/>
                  </w:divBdr>
                  <w:divsChild>
                    <w:div w:id="1974864450">
                      <w:marLeft w:val="0"/>
                      <w:marRight w:val="0"/>
                      <w:marTop w:val="0"/>
                      <w:marBottom w:val="0"/>
                      <w:divBdr>
                        <w:top w:val="none" w:sz="0" w:space="0" w:color="auto"/>
                        <w:left w:val="none" w:sz="0" w:space="0" w:color="auto"/>
                        <w:bottom w:val="none" w:sz="0" w:space="0" w:color="auto"/>
                        <w:right w:val="none" w:sz="0" w:space="0" w:color="auto"/>
                      </w:divBdr>
                      <w:divsChild>
                        <w:div w:id="1578398140">
                          <w:marLeft w:val="0"/>
                          <w:marRight w:val="0"/>
                          <w:marTop w:val="0"/>
                          <w:marBottom w:val="0"/>
                          <w:divBdr>
                            <w:top w:val="none" w:sz="0" w:space="0" w:color="auto"/>
                            <w:left w:val="none" w:sz="0" w:space="0" w:color="auto"/>
                            <w:bottom w:val="none" w:sz="0" w:space="0" w:color="auto"/>
                            <w:right w:val="none" w:sz="0" w:space="0" w:color="auto"/>
                          </w:divBdr>
                        </w:div>
                      </w:divsChild>
                    </w:div>
                    <w:div w:id="44985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3091317">
          <w:marLeft w:val="0"/>
          <w:marRight w:val="0"/>
          <w:marTop w:val="0"/>
          <w:marBottom w:val="0"/>
          <w:divBdr>
            <w:top w:val="none" w:sz="0" w:space="0" w:color="auto"/>
            <w:left w:val="none" w:sz="0" w:space="0" w:color="auto"/>
            <w:bottom w:val="none" w:sz="0" w:space="0" w:color="auto"/>
            <w:right w:val="none" w:sz="0" w:space="0" w:color="auto"/>
          </w:divBdr>
          <w:divsChild>
            <w:div w:id="743917427">
              <w:marLeft w:val="0"/>
              <w:marRight w:val="0"/>
              <w:marTop w:val="0"/>
              <w:marBottom w:val="0"/>
              <w:divBdr>
                <w:top w:val="none" w:sz="0" w:space="0" w:color="auto"/>
                <w:left w:val="none" w:sz="0" w:space="0" w:color="auto"/>
                <w:bottom w:val="none" w:sz="0" w:space="0" w:color="auto"/>
                <w:right w:val="none" w:sz="0" w:space="0" w:color="auto"/>
              </w:divBdr>
              <w:divsChild>
                <w:div w:id="79955859">
                  <w:marLeft w:val="0"/>
                  <w:marRight w:val="0"/>
                  <w:marTop w:val="0"/>
                  <w:marBottom w:val="0"/>
                  <w:divBdr>
                    <w:top w:val="none" w:sz="0" w:space="0" w:color="auto"/>
                    <w:left w:val="none" w:sz="0" w:space="0" w:color="auto"/>
                    <w:bottom w:val="none" w:sz="0" w:space="0" w:color="auto"/>
                    <w:right w:val="none" w:sz="0" w:space="0" w:color="auto"/>
                  </w:divBdr>
                  <w:divsChild>
                    <w:div w:id="691690687">
                      <w:marLeft w:val="0"/>
                      <w:marRight w:val="0"/>
                      <w:marTop w:val="0"/>
                      <w:marBottom w:val="0"/>
                      <w:divBdr>
                        <w:top w:val="none" w:sz="0" w:space="0" w:color="auto"/>
                        <w:left w:val="none" w:sz="0" w:space="0" w:color="auto"/>
                        <w:bottom w:val="none" w:sz="0" w:space="0" w:color="auto"/>
                        <w:right w:val="none" w:sz="0" w:space="0" w:color="auto"/>
                      </w:divBdr>
                      <w:divsChild>
                        <w:div w:id="526412935">
                          <w:marLeft w:val="0"/>
                          <w:marRight w:val="0"/>
                          <w:marTop w:val="0"/>
                          <w:marBottom w:val="0"/>
                          <w:divBdr>
                            <w:top w:val="none" w:sz="0" w:space="0" w:color="auto"/>
                            <w:left w:val="none" w:sz="0" w:space="0" w:color="auto"/>
                            <w:bottom w:val="none" w:sz="0" w:space="0" w:color="auto"/>
                            <w:right w:val="none" w:sz="0" w:space="0" w:color="auto"/>
                          </w:divBdr>
                        </w:div>
                      </w:divsChild>
                    </w:div>
                    <w:div w:id="100277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5002159">
          <w:marLeft w:val="0"/>
          <w:marRight w:val="0"/>
          <w:marTop w:val="0"/>
          <w:marBottom w:val="0"/>
          <w:divBdr>
            <w:top w:val="none" w:sz="0" w:space="0" w:color="auto"/>
            <w:left w:val="none" w:sz="0" w:space="0" w:color="auto"/>
            <w:bottom w:val="none" w:sz="0" w:space="0" w:color="auto"/>
            <w:right w:val="none" w:sz="0" w:space="0" w:color="auto"/>
          </w:divBdr>
          <w:divsChild>
            <w:div w:id="960692683">
              <w:marLeft w:val="0"/>
              <w:marRight w:val="0"/>
              <w:marTop w:val="0"/>
              <w:marBottom w:val="0"/>
              <w:divBdr>
                <w:top w:val="none" w:sz="0" w:space="0" w:color="auto"/>
                <w:left w:val="none" w:sz="0" w:space="0" w:color="auto"/>
                <w:bottom w:val="none" w:sz="0" w:space="0" w:color="auto"/>
                <w:right w:val="none" w:sz="0" w:space="0" w:color="auto"/>
              </w:divBdr>
              <w:divsChild>
                <w:div w:id="882865875">
                  <w:marLeft w:val="0"/>
                  <w:marRight w:val="0"/>
                  <w:marTop w:val="0"/>
                  <w:marBottom w:val="0"/>
                  <w:divBdr>
                    <w:top w:val="none" w:sz="0" w:space="0" w:color="auto"/>
                    <w:left w:val="none" w:sz="0" w:space="0" w:color="auto"/>
                    <w:bottom w:val="none" w:sz="0" w:space="0" w:color="auto"/>
                    <w:right w:val="none" w:sz="0" w:space="0" w:color="auto"/>
                  </w:divBdr>
                  <w:divsChild>
                    <w:div w:id="1918979342">
                      <w:marLeft w:val="0"/>
                      <w:marRight w:val="0"/>
                      <w:marTop w:val="0"/>
                      <w:marBottom w:val="0"/>
                      <w:divBdr>
                        <w:top w:val="none" w:sz="0" w:space="0" w:color="auto"/>
                        <w:left w:val="none" w:sz="0" w:space="0" w:color="auto"/>
                        <w:bottom w:val="none" w:sz="0" w:space="0" w:color="auto"/>
                        <w:right w:val="none" w:sz="0" w:space="0" w:color="auto"/>
                      </w:divBdr>
                      <w:divsChild>
                        <w:div w:id="832798498">
                          <w:marLeft w:val="0"/>
                          <w:marRight w:val="0"/>
                          <w:marTop w:val="0"/>
                          <w:marBottom w:val="0"/>
                          <w:divBdr>
                            <w:top w:val="none" w:sz="0" w:space="0" w:color="auto"/>
                            <w:left w:val="none" w:sz="0" w:space="0" w:color="auto"/>
                            <w:bottom w:val="none" w:sz="0" w:space="0" w:color="auto"/>
                            <w:right w:val="none" w:sz="0" w:space="0" w:color="auto"/>
                          </w:divBdr>
                        </w:div>
                      </w:divsChild>
                    </w:div>
                    <w:div w:id="973559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035518">
          <w:marLeft w:val="0"/>
          <w:marRight w:val="0"/>
          <w:marTop w:val="0"/>
          <w:marBottom w:val="0"/>
          <w:divBdr>
            <w:top w:val="none" w:sz="0" w:space="0" w:color="auto"/>
            <w:left w:val="none" w:sz="0" w:space="0" w:color="auto"/>
            <w:bottom w:val="none" w:sz="0" w:space="0" w:color="auto"/>
            <w:right w:val="none" w:sz="0" w:space="0" w:color="auto"/>
          </w:divBdr>
          <w:divsChild>
            <w:div w:id="343943012">
              <w:marLeft w:val="0"/>
              <w:marRight w:val="0"/>
              <w:marTop w:val="0"/>
              <w:marBottom w:val="0"/>
              <w:divBdr>
                <w:top w:val="none" w:sz="0" w:space="0" w:color="auto"/>
                <w:left w:val="none" w:sz="0" w:space="0" w:color="auto"/>
                <w:bottom w:val="none" w:sz="0" w:space="0" w:color="auto"/>
                <w:right w:val="none" w:sz="0" w:space="0" w:color="auto"/>
              </w:divBdr>
              <w:divsChild>
                <w:div w:id="1650867532">
                  <w:marLeft w:val="0"/>
                  <w:marRight w:val="0"/>
                  <w:marTop w:val="0"/>
                  <w:marBottom w:val="0"/>
                  <w:divBdr>
                    <w:top w:val="none" w:sz="0" w:space="0" w:color="auto"/>
                    <w:left w:val="none" w:sz="0" w:space="0" w:color="auto"/>
                    <w:bottom w:val="none" w:sz="0" w:space="0" w:color="auto"/>
                    <w:right w:val="none" w:sz="0" w:space="0" w:color="auto"/>
                  </w:divBdr>
                  <w:divsChild>
                    <w:div w:id="505292552">
                      <w:marLeft w:val="0"/>
                      <w:marRight w:val="0"/>
                      <w:marTop w:val="0"/>
                      <w:marBottom w:val="0"/>
                      <w:divBdr>
                        <w:top w:val="none" w:sz="0" w:space="0" w:color="auto"/>
                        <w:left w:val="none" w:sz="0" w:space="0" w:color="auto"/>
                        <w:bottom w:val="none" w:sz="0" w:space="0" w:color="auto"/>
                        <w:right w:val="none" w:sz="0" w:space="0" w:color="auto"/>
                      </w:divBdr>
                      <w:divsChild>
                        <w:div w:id="5522931">
                          <w:marLeft w:val="0"/>
                          <w:marRight w:val="0"/>
                          <w:marTop w:val="0"/>
                          <w:marBottom w:val="0"/>
                          <w:divBdr>
                            <w:top w:val="none" w:sz="0" w:space="0" w:color="auto"/>
                            <w:left w:val="none" w:sz="0" w:space="0" w:color="auto"/>
                            <w:bottom w:val="none" w:sz="0" w:space="0" w:color="auto"/>
                            <w:right w:val="none" w:sz="0" w:space="0" w:color="auto"/>
                          </w:divBdr>
                        </w:div>
                      </w:divsChild>
                    </w:div>
                    <w:div w:id="1965647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6370957">
      <w:bodyDiv w:val="1"/>
      <w:marLeft w:val="0"/>
      <w:marRight w:val="0"/>
      <w:marTop w:val="0"/>
      <w:marBottom w:val="0"/>
      <w:divBdr>
        <w:top w:val="none" w:sz="0" w:space="0" w:color="auto"/>
        <w:left w:val="none" w:sz="0" w:space="0" w:color="auto"/>
        <w:bottom w:val="none" w:sz="0" w:space="0" w:color="auto"/>
        <w:right w:val="none" w:sz="0" w:space="0" w:color="auto"/>
      </w:divBdr>
      <w:divsChild>
        <w:div w:id="1550918383">
          <w:marLeft w:val="0"/>
          <w:marRight w:val="0"/>
          <w:marTop w:val="0"/>
          <w:marBottom w:val="0"/>
          <w:divBdr>
            <w:top w:val="none" w:sz="0" w:space="0" w:color="auto"/>
            <w:left w:val="none" w:sz="0" w:space="0" w:color="auto"/>
            <w:bottom w:val="none" w:sz="0" w:space="0" w:color="auto"/>
            <w:right w:val="none" w:sz="0" w:space="0" w:color="auto"/>
          </w:divBdr>
          <w:divsChild>
            <w:div w:id="1353341203">
              <w:marLeft w:val="0"/>
              <w:marRight w:val="0"/>
              <w:marTop w:val="0"/>
              <w:marBottom w:val="0"/>
              <w:divBdr>
                <w:top w:val="none" w:sz="0" w:space="0" w:color="auto"/>
                <w:left w:val="none" w:sz="0" w:space="0" w:color="auto"/>
                <w:bottom w:val="none" w:sz="0" w:space="0" w:color="auto"/>
                <w:right w:val="none" w:sz="0" w:space="0" w:color="auto"/>
              </w:divBdr>
              <w:divsChild>
                <w:div w:id="1070350129">
                  <w:marLeft w:val="0"/>
                  <w:marRight w:val="0"/>
                  <w:marTop w:val="0"/>
                  <w:marBottom w:val="0"/>
                  <w:divBdr>
                    <w:top w:val="none" w:sz="0" w:space="0" w:color="auto"/>
                    <w:left w:val="none" w:sz="0" w:space="0" w:color="auto"/>
                    <w:bottom w:val="none" w:sz="0" w:space="0" w:color="auto"/>
                    <w:right w:val="none" w:sz="0" w:space="0" w:color="auto"/>
                  </w:divBdr>
                  <w:divsChild>
                    <w:div w:id="1030495025">
                      <w:marLeft w:val="0"/>
                      <w:marRight w:val="0"/>
                      <w:marTop w:val="0"/>
                      <w:marBottom w:val="0"/>
                      <w:divBdr>
                        <w:top w:val="none" w:sz="0" w:space="0" w:color="auto"/>
                        <w:left w:val="none" w:sz="0" w:space="0" w:color="auto"/>
                        <w:bottom w:val="none" w:sz="0" w:space="0" w:color="auto"/>
                        <w:right w:val="none" w:sz="0" w:space="0" w:color="auto"/>
                      </w:divBdr>
                      <w:divsChild>
                        <w:div w:id="1273979279">
                          <w:marLeft w:val="0"/>
                          <w:marRight w:val="0"/>
                          <w:marTop w:val="0"/>
                          <w:marBottom w:val="0"/>
                          <w:divBdr>
                            <w:top w:val="none" w:sz="0" w:space="0" w:color="auto"/>
                            <w:left w:val="none" w:sz="0" w:space="0" w:color="auto"/>
                            <w:bottom w:val="none" w:sz="0" w:space="0" w:color="auto"/>
                            <w:right w:val="none" w:sz="0" w:space="0" w:color="auto"/>
                          </w:divBdr>
                        </w:div>
                      </w:divsChild>
                    </w:div>
                    <w:div w:id="109073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017006">
          <w:marLeft w:val="0"/>
          <w:marRight w:val="0"/>
          <w:marTop w:val="0"/>
          <w:marBottom w:val="0"/>
          <w:divBdr>
            <w:top w:val="none" w:sz="0" w:space="0" w:color="auto"/>
            <w:left w:val="none" w:sz="0" w:space="0" w:color="auto"/>
            <w:bottom w:val="none" w:sz="0" w:space="0" w:color="auto"/>
            <w:right w:val="none" w:sz="0" w:space="0" w:color="auto"/>
          </w:divBdr>
          <w:divsChild>
            <w:div w:id="1543057098">
              <w:marLeft w:val="0"/>
              <w:marRight w:val="0"/>
              <w:marTop w:val="0"/>
              <w:marBottom w:val="0"/>
              <w:divBdr>
                <w:top w:val="none" w:sz="0" w:space="0" w:color="auto"/>
                <w:left w:val="none" w:sz="0" w:space="0" w:color="auto"/>
                <w:bottom w:val="none" w:sz="0" w:space="0" w:color="auto"/>
                <w:right w:val="none" w:sz="0" w:space="0" w:color="auto"/>
              </w:divBdr>
              <w:divsChild>
                <w:div w:id="1204170030">
                  <w:marLeft w:val="0"/>
                  <w:marRight w:val="0"/>
                  <w:marTop w:val="0"/>
                  <w:marBottom w:val="0"/>
                  <w:divBdr>
                    <w:top w:val="none" w:sz="0" w:space="0" w:color="auto"/>
                    <w:left w:val="none" w:sz="0" w:space="0" w:color="auto"/>
                    <w:bottom w:val="none" w:sz="0" w:space="0" w:color="auto"/>
                    <w:right w:val="none" w:sz="0" w:space="0" w:color="auto"/>
                  </w:divBdr>
                  <w:divsChild>
                    <w:div w:id="1202935955">
                      <w:marLeft w:val="0"/>
                      <w:marRight w:val="0"/>
                      <w:marTop w:val="0"/>
                      <w:marBottom w:val="0"/>
                      <w:divBdr>
                        <w:top w:val="none" w:sz="0" w:space="0" w:color="auto"/>
                        <w:left w:val="none" w:sz="0" w:space="0" w:color="auto"/>
                        <w:bottom w:val="none" w:sz="0" w:space="0" w:color="auto"/>
                        <w:right w:val="none" w:sz="0" w:space="0" w:color="auto"/>
                      </w:divBdr>
                      <w:divsChild>
                        <w:div w:id="837773638">
                          <w:marLeft w:val="0"/>
                          <w:marRight w:val="0"/>
                          <w:marTop w:val="0"/>
                          <w:marBottom w:val="0"/>
                          <w:divBdr>
                            <w:top w:val="none" w:sz="0" w:space="0" w:color="auto"/>
                            <w:left w:val="none" w:sz="0" w:space="0" w:color="auto"/>
                            <w:bottom w:val="none" w:sz="0" w:space="0" w:color="auto"/>
                            <w:right w:val="none" w:sz="0" w:space="0" w:color="auto"/>
                          </w:divBdr>
                        </w:div>
                      </w:divsChild>
                    </w:div>
                    <w:div w:id="680010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9133778">
          <w:marLeft w:val="0"/>
          <w:marRight w:val="0"/>
          <w:marTop w:val="0"/>
          <w:marBottom w:val="0"/>
          <w:divBdr>
            <w:top w:val="none" w:sz="0" w:space="0" w:color="auto"/>
            <w:left w:val="none" w:sz="0" w:space="0" w:color="auto"/>
            <w:bottom w:val="none" w:sz="0" w:space="0" w:color="auto"/>
            <w:right w:val="none" w:sz="0" w:space="0" w:color="auto"/>
          </w:divBdr>
          <w:divsChild>
            <w:div w:id="1496073265">
              <w:marLeft w:val="0"/>
              <w:marRight w:val="0"/>
              <w:marTop w:val="0"/>
              <w:marBottom w:val="0"/>
              <w:divBdr>
                <w:top w:val="none" w:sz="0" w:space="0" w:color="auto"/>
                <w:left w:val="none" w:sz="0" w:space="0" w:color="auto"/>
                <w:bottom w:val="none" w:sz="0" w:space="0" w:color="auto"/>
                <w:right w:val="none" w:sz="0" w:space="0" w:color="auto"/>
              </w:divBdr>
              <w:divsChild>
                <w:div w:id="1212881437">
                  <w:marLeft w:val="0"/>
                  <w:marRight w:val="0"/>
                  <w:marTop w:val="0"/>
                  <w:marBottom w:val="0"/>
                  <w:divBdr>
                    <w:top w:val="none" w:sz="0" w:space="0" w:color="auto"/>
                    <w:left w:val="none" w:sz="0" w:space="0" w:color="auto"/>
                    <w:bottom w:val="none" w:sz="0" w:space="0" w:color="auto"/>
                    <w:right w:val="none" w:sz="0" w:space="0" w:color="auto"/>
                  </w:divBdr>
                  <w:divsChild>
                    <w:div w:id="814297767">
                      <w:marLeft w:val="0"/>
                      <w:marRight w:val="0"/>
                      <w:marTop w:val="0"/>
                      <w:marBottom w:val="0"/>
                      <w:divBdr>
                        <w:top w:val="none" w:sz="0" w:space="0" w:color="auto"/>
                        <w:left w:val="none" w:sz="0" w:space="0" w:color="auto"/>
                        <w:bottom w:val="none" w:sz="0" w:space="0" w:color="auto"/>
                        <w:right w:val="none" w:sz="0" w:space="0" w:color="auto"/>
                      </w:divBdr>
                      <w:divsChild>
                        <w:div w:id="378941808">
                          <w:marLeft w:val="0"/>
                          <w:marRight w:val="0"/>
                          <w:marTop w:val="0"/>
                          <w:marBottom w:val="0"/>
                          <w:divBdr>
                            <w:top w:val="none" w:sz="0" w:space="0" w:color="auto"/>
                            <w:left w:val="none" w:sz="0" w:space="0" w:color="auto"/>
                            <w:bottom w:val="none" w:sz="0" w:space="0" w:color="auto"/>
                            <w:right w:val="none" w:sz="0" w:space="0" w:color="auto"/>
                          </w:divBdr>
                        </w:div>
                      </w:divsChild>
                    </w:div>
                    <w:div w:id="11464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1458149">
          <w:marLeft w:val="0"/>
          <w:marRight w:val="0"/>
          <w:marTop w:val="0"/>
          <w:marBottom w:val="0"/>
          <w:divBdr>
            <w:top w:val="none" w:sz="0" w:space="0" w:color="auto"/>
            <w:left w:val="none" w:sz="0" w:space="0" w:color="auto"/>
            <w:bottom w:val="none" w:sz="0" w:space="0" w:color="auto"/>
            <w:right w:val="none" w:sz="0" w:space="0" w:color="auto"/>
          </w:divBdr>
          <w:divsChild>
            <w:div w:id="147673875">
              <w:marLeft w:val="0"/>
              <w:marRight w:val="0"/>
              <w:marTop w:val="0"/>
              <w:marBottom w:val="0"/>
              <w:divBdr>
                <w:top w:val="none" w:sz="0" w:space="0" w:color="auto"/>
                <w:left w:val="none" w:sz="0" w:space="0" w:color="auto"/>
                <w:bottom w:val="none" w:sz="0" w:space="0" w:color="auto"/>
                <w:right w:val="none" w:sz="0" w:space="0" w:color="auto"/>
              </w:divBdr>
              <w:divsChild>
                <w:div w:id="946618669">
                  <w:marLeft w:val="0"/>
                  <w:marRight w:val="0"/>
                  <w:marTop w:val="0"/>
                  <w:marBottom w:val="0"/>
                  <w:divBdr>
                    <w:top w:val="none" w:sz="0" w:space="0" w:color="auto"/>
                    <w:left w:val="none" w:sz="0" w:space="0" w:color="auto"/>
                    <w:bottom w:val="none" w:sz="0" w:space="0" w:color="auto"/>
                    <w:right w:val="none" w:sz="0" w:space="0" w:color="auto"/>
                  </w:divBdr>
                  <w:divsChild>
                    <w:div w:id="535044627">
                      <w:marLeft w:val="0"/>
                      <w:marRight w:val="0"/>
                      <w:marTop w:val="0"/>
                      <w:marBottom w:val="0"/>
                      <w:divBdr>
                        <w:top w:val="none" w:sz="0" w:space="0" w:color="auto"/>
                        <w:left w:val="none" w:sz="0" w:space="0" w:color="auto"/>
                        <w:bottom w:val="none" w:sz="0" w:space="0" w:color="auto"/>
                        <w:right w:val="none" w:sz="0" w:space="0" w:color="auto"/>
                      </w:divBdr>
                      <w:divsChild>
                        <w:div w:id="673916408">
                          <w:marLeft w:val="0"/>
                          <w:marRight w:val="0"/>
                          <w:marTop w:val="0"/>
                          <w:marBottom w:val="0"/>
                          <w:divBdr>
                            <w:top w:val="none" w:sz="0" w:space="0" w:color="auto"/>
                            <w:left w:val="none" w:sz="0" w:space="0" w:color="auto"/>
                            <w:bottom w:val="none" w:sz="0" w:space="0" w:color="auto"/>
                            <w:right w:val="none" w:sz="0" w:space="0" w:color="auto"/>
                          </w:divBdr>
                        </w:div>
                      </w:divsChild>
                    </w:div>
                    <w:div w:id="1211066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7039198">
      <w:bodyDiv w:val="1"/>
      <w:marLeft w:val="0"/>
      <w:marRight w:val="0"/>
      <w:marTop w:val="0"/>
      <w:marBottom w:val="0"/>
      <w:divBdr>
        <w:top w:val="none" w:sz="0" w:space="0" w:color="auto"/>
        <w:left w:val="none" w:sz="0" w:space="0" w:color="auto"/>
        <w:bottom w:val="none" w:sz="0" w:space="0" w:color="auto"/>
        <w:right w:val="none" w:sz="0" w:space="0" w:color="auto"/>
      </w:divBdr>
      <w:divsChild>
        <w:div w:id="1359694322">
          <w:marLeft w:val="0"/>
          <w:marRight w:val="0"/>
          <w:marTop w:val="0"/>
          <w:marBottom w:val="0"/>
          <w:divBdr>
            <w:top w:val="none" w:sz="0" w:space="0" w:color="auto"/>
            <w:left w:val="none" w:sz="0" w:space="0" w:color="auto"/>
            <w:bottom w:val="none" w:sz="0" w:space="0" w:color="auto"/>
            <w:right w:val="none" w:sz="0" w:space="0" w:color="auto"/>
          </w:divBdr>
          <w:divsChild>
            <w:div w:id="1981643877">
              <w:marLeft w:val="0"/>
              <w:marRight w:val="0"/>
              <w:marTop w:val="0"/>
              <w:marBottom w:val="0"/>
              <w:divBdr>
                <w:top w:val="none" w:sz="0" w:space="0" w:color="auto"/>
                <w:left w:val="none" w:sz="0" w:space="0" w:color="auto"/>
                <w:bottom w:val="none" w:sz="0" w:space="0" w:color="auto"/>
                <w:right w:val="none" w:sz="0" w:space="0" w:color="auto"/>
              </w:divBdr>
              <w:divsChild>
                <w:div w:id="1821724253">
                  <w:marLeft w:val="0"/>
                  <w:marRight w:val="0"/>
                  <w:marTop w:val="0"/>
                  <w:marBottom w:val="0"/>
                  <w:divBdr>
                    <w:top w:val="none" w:sz="0" w:space="0" w:color="auto"/>
                    <w:left w:val="none" w:sz="0" w:space="0" w:color="auto"/>
                    <w:bottom w:val="none" w:sz="0" w:space="0" w:color="auto"/>
                    <w:right w:val="none" w:sz="0" w:space="0" w:color="auto"/>
                  </w:divBdr>
                  <w:divsChild>
                    <w:div w:id="401871016">
                      <w:marLeft w:val="0"/>
                      <w:marRight w:val="0"/>
                      <w:marTop w:val="0"/>
                      <w:marBottom w:val="0"/>
                      <w:divBdr>
                        <w:top w:val="none" w:sz="0" w:space="0" w:color="auto"/>
                        <w:left w:val="none" w:sz="0" w:space="0" w:color="auto"/>
                        <w:bottom w:val="none" w:sz="0" w:space="0" w:color="auto"/>
                        <w:right w:val="none" w:sz="0" w:space="0" w:color="auto"/>
                      </w:divBdr>
                      <w:divsChild>
                        <w:div w:id="996612996">
                          <w:marLeft w:val="0"/>
                          <w:marRight w:val="0"/>
                          <w:marTop w:val="0"/>
                          <w:marBottom w:val="0"/>
                          <w:divBdr>
                            <w:top w:val="none" w:sz="0" w:space="0" w:color="auto"/>
                            <w:left w:val="none" w:sz="0" w:space="0" w:color="auto"/>
                            <w:bottom w:val="none" w:sz="0" w:space="0" w:color="auto"/>
                            <w:right w:val="none" w:sz="0" w:space="0" w:color="auto"/>
                          </w:divBdr>
                        </w:div>
                      </w:divsChild>
                    </w:div>
                    <w:div w:id="212497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4007048">
          <w:marLeft w:val="0"/>
          <w:marRight w:val="0"/>
          <w:marTop w:val="0"/>
          <w:marBottom w:val="0"/>
          <w:divBdr>
            <w:top w:val="none" w:sz="0" w:space="0" w:color="auto"/>
            <w:left w:val="none" w:sz="0" w:space="0" w:color="auto"/>
            <w:bottom w:val="none" w:sz="0" w:space="0" w:color="auto"/>
            <w:right w:val="none" w:sz="0" w:space="0" w:color="auto"/>
          </w:divBdr>
          <w:divsChild>
            <w:div w:id="1432628414">
              <w:marLeft w:val="0"/>
              <w:marRight w:val="0"/>
              <w:marTop w:val="0"/>
              <w:marBottom w:val="0"/>
              <w:divBdr>
                <w:top w:val="none" w:sz="0" w:space="0" w:color="auto"/>
                <w:left w:val="none" w:sz="0" w:space="0" w:color="auto"/>
                <w:bottom w:val="none" w:sz="0" w:space="0" w:color="auto"/>
                <w:right w:val="none" w:sz="0" w:space="0" w:color="auto"/>
              </w:divBdr>
              <w:divsChild>
                <w:div w:id="363286419">
                  <w:marLeft w:val="0"/>
                  <w:marRight w:val="0"/>
                  <w:marTop w:val="0"/>
                  <w:marBottom w:val="0"/>
                  <w:divBdr>
                    <w:top w:val="none" w:sz="0" w:space="0" w:color="auto"/>
                    <w:left w:val="none" w:sz="0" w:space="0" w:color="auto"/>
                    <w:bottom w:val="none" w:sz="0" w:space="0" w:color="auto"/>
                    <w:right w:val="none" w:sz="0" w:space="0" w:color="auto"/>
                  </w:divBdr>
                  <w:divsChild>
                    <w:div w:id="182407130">
                      <w:marLeft w:val="0"/>
                      <w:marRight w:val="0"/>
                      <w:marTop w:val="0"/>
                      <w:marBottom w:val="0"/>
                      <w:divBdr>
                        <w:top w:val="none" w:sz="0" w:space="0" w:color="auto"/>
                        <w:left w:val="none" w:sz="0" w:space="0" w:color="auto"/>
                        <w:bottom w:val="none" w:sz="0" w:space="0" w:color="auto"/>
                        <w:right w:val="none" w:sz="0" w:space="0" w:color="auto"/>
                      </w:divBdr>
                      <w:divsChild>
                        <w:div w:id="1659503486">
                          <w:marLeft w:val="0"/>
                          <w:marRight w:val="0"/>
                          <w:marTop w:val="0"/>
                          <w:marBottom w:val="0"/>
                          <w:divBdr>
                            <w:top w:val="none" w:sz="0" w:space="0" w:color="auto"/>
                            <w:left w:val="none" w:sz="0" w:space="0" w:color="auto"/>
                            <w:bottom w:val="none" w:sz="0" w:space="0" w:color="auto"/>
                            <w:right w:val="none" w:sz="0" w:space="0" w:color="auto"/>
                          </w:divBdr>
                        </w:div>
                      </w:divsChild>
                    </w:div>
                    <w:div w:id="186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0036586">
          <w:marLeft w:val="0"/>
          <w:marRight w:val="0"/>
          <w:marTop w:val="0"/>
          <w:marBottom w:val="0"/>
          <w:divBdr>
            <w:top w:val="none" w:sz="0" w:space="0" w:color="auto"/>
            <w:left w:val="none" w:sz="0" w:space="0" w:color="auto"/>
            <w:bottom w:val="none" w:sz="0" w:space="0" w:color="auto"/>
            <w:right w:val="none" w:sz="0" w:space="0" w:color="auto"/>
          </w:divBdr>
          <w:divsChild>
            <w:div w:id="1141731259">
              <w:marLeft w:val="0"/>
              <w:marRight w:val="0"/>
              <w:marTop w:val="0"/>
              <w:marBottom w:val="0"/>
              <w:divBdr>
                <w:top w:val="none" w:sz="0" w:space="0" w:color="auto"/>
                <w:left w:val="none" w:sz="0" w:space="0" w:color="auto"/>
                <w:bottom w:val="none" w:sz="0" w:space="0" w:color="auto"/>
                <w:right w:val="none" w:sz="0" w:space="0" w:color="auto"/>
              </w:divBdr>
              <w:divsChild>
                <w:div w:id="493229016">
                  <w:marLeft w:val="0"/>
                  <w:marRight w:val="0"/>
                  <w:marTop w:val="0"/>
                  <w:marBottom w:val="0"/>
                  <w:divBdr>
                    <w:top w:val="none" w:sz="0" w:space="0" w:color="auto"/>
                    <w:left w:val="none" w:sz="0" w:space="0" w:color="auto"/>
                    <w:bottom w:val="none" w:sz="0" w:space="0" w:color="auto"/>
                    <w:right w:val="none" w:sz="0" w:space="0" w:color="auto"/>
                  </w:divBdr>
                  <w:divsChild>
                    <w:div w:id="291061847">
                      <w:marLeft w:val="0"/>
                      <w:marRight w:val="0"/>
                      <w:marTop w:val="0"/>
                      <w:marBottom w:val="0"/>
                      <w:divBdr>
                        <w:top w:val="none" w:sz="0" w:space="0" w:color="auto"/>
                        <w:left w:val="none" w:sz="0" w:space="0" w:color="auto"/>
                        <w:bottom w:val="none" w:sz="0" w:space="0" w:color="auto"/>
                        <w:right w:val="none" w:sz="0" w:space="0" w:color="auto"/>
                      </w:divBdr>
                      <w:divsChild>
                        <w:div w:id="1495798359">
                          <w:marLeft w:val="0"/>
                          <w:marRight w:val="0"/>
                          <w:marTop w:val="0"/>
                          <w:marBottom w:val="0"/>
                          <w:divBdr>
                            <w:top w:val="none" w:sz="0" w:space="0" w:color="auto"/>
                            <w:left w:val="none" w:sz="0" w:space="0" w:color="auto"/>
                            <w:bottom w:val="none" w:sz="0" w:space="0" w:color="auto"/>
                            <w:right w:val="none" w:sz="0" w:space="0" w:color="auto"/>
                          </w:divBdr>
                        </w:div>
                      </w:divsChild>
                    </w:div>
                    <w:div w:id="1433234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293884">
          <w:marLeft w:val="0"/>
          <w:marRight w:val="0"/>
          <w:marTop w:val="0"/>
          <w:marBottom w:val="0"/>
          <w:divBdr>
            <w:top w:val="none" w:sz="0" w:space="0" w:color="auto"/>
            <w:left w:val="none" w:sz="0" w:space="0" w:color="auto"/>
            <w:bottom w:val="none" w:sz="0" w:space="0" w:color="auto"/>
            <w:right w:val="none" w:sz="0" w:space="0" w:color="auto"/>
          </w:divBdr>
          <w:divsChild>
            <w:div w:id="329646980">
              <w:marLeft w:val="0"/>
              <w:marRight w:val="0"/>
              <w:marTop w:val="0"/>
              <w:marBottom w:val="0"/>
              <w:divBdr>
                <w:top w:val="none" w:sz="0" w:space="0" w:color="auto"/>
                <w:left w:val="none" w:sz="0" w:space="0" w:color="auto"/>
                <w:bottom w:val="none" w:sz="0" w:space="0" w:color="auto"/>
                <w:right w:val="none" w:sz="0" w:space="0" w:color="auto"/>
              </w:divBdr>
              <w:divsChild>
                <w:div w:id="1764567547">
                  <w:marLeft w:val="0"/>
                  <w:marRight w:val="0"/>
                  <w:marTop w:val="0"/>
                  <w:marBottom w:val="0"/>
                  <w:divBdr>
                    <w:top w:val="none" w:sz="0" w:space="0" w:color="auto"/>
                    <w:left w:val="none" w:sz="0" w:space="0" w:color="auto"/>
                    <w:bottom w:val="none" w:sz="0" w:space="0" w:color="auto"/>
                    <w:right w:val="none" w:sz="0" w:space="0" w:color="auto"/>
                  </w:divBdr>
                  <w:divsChild>
                    <w:div w:id="529535559">
                      <w:marLeft w:val="0"/>
                      <w:marRight w:val="0"/>
                      <w:marTop w:val="0"/>
                      <w:marBottom w:val="0"/>
                      <w:divBdr>
                        <w:top w:val="none" w:sz="0" w:space="0" w:color="auto"/>
                        <w:left w:val="none" w:sz="0" w:space="0" w:color="auto"/>
                        <w:bottom w:val="none" w:sz="0" w:space="0" w:color="auto"/>
                        <w:right w:val="none" w:sz="0" w:space="0" w:color="auto"/>
                      </w:divBdr>
                      <w:divsChild>
                        <w:div w:id="823401021">
                          <w:marLeft w:val="0"/>
                          <w:marRight w:val="0"/>
                          <w:marTop w:val="0"/>
                          <w:marBottom w:val="0"/>
                          <w:divBdr>
                            <w:top w:val="none" w:sz="0" w:space="0" w:color="auto"/>
                            <w:left w:val="none" w:sz="0" w:space="0" w:color="auto"/>
                            <w:bottom w:val="none" w:sz="0" w:space="0" w:color="auto"/>
                            <w:right w:val="none" w:sz="0" w:space="0" w:color="auto"/>
                          </w:divBdr>
                        </w:div>
                      </w:divsChild>
                    </w:div>
                    <w:div w:id="803080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5116749">
      <w:bodyDiv w:val="1"/>
      <w:marLeft w:val="0"/>
      <w:marRight w:val="0"/>
      <w:marTop w:val="0"/>
      <w:marBottom w:val="0"/>
      <w:divBdr>
        <w:top w:val="none" w:sz="0" w:space="0" w:color="auto"/>
        <w:left w:val="none" w:sz="0" w:space="0" w:color="auto"/>
        <w:bottom w:val="none" w:sz="0" w:space="0" w:color="auto"/>
        <w:right w:val="none" w:sz="0" w:space="0" w:color="auto"/>
      </w:divBdr>
      <w:divsChild>
        <w:div w:id="1041128807">
          <w:marLeft w:val="0"/>
          <w:marRight w:val="0"/>
          <w:marTop w:val="0"/>
          <w:marBottom w:val="0"/>
          <w:divBdr>
            <w:top w:val="none" w:sz="0" w:space="0" w:color="auto"/>
            <w:left w:val="none" w:sz="0" w:space="0" w:color="auto"/>
            <w:bottom w:val="none" w:sz="0" w:space="0" w:color="auto"/>
            <w:right w:val="none" w:sz="0" w:space="0" w:color="auto"/>
          </w:divBdr>
          <w:divsChild>
            <w:div w:id="1979147259">
              <w:marLeft w:val="0"/>
              <w:marRight w:val="0"/>
              <w:marTop w:val="0"/>
              <w:marBottom w:val="0"/>
              <w:divBdr>
                <w:top w:val="none" w:sz="0" w:space="0" w:color="auto"/>
                <w:left w:val="none" w:sz="0" w:space="0" w:color="auto"/>
                <w:bottom w:val="none" w:sz="0" w:space="0" w:color="auto"/>
                <w:right w:val="none" w:sz="0" w:space="0" w:color="auto"/>
              </w:divBdr>
              <w:divsChild>
                <w:div w:id="251815980">
                  <w:marLeft w:val="0"/>
                  <w:marRight w:val="0"/>
                  <w:marTop w:val="0"/>
                  <w:marBottom w:val="0"/>
                  <w:divBdr>
                    <w:top w:val="none" w:sz="0" w:space="0" w:color="auto"/>
                    <w:left w:val="none" w:sz="0" w:space="0" w:color="auto"/>
                    <w:bottom w:val="none" w:sz="0" w:space="0" w:color="auto"/>
                    <w:right w:val="none" w:sz="0" w:space="0" w:color="auto"/>
                  </w:divBdr>
                  <w:divsChild>
                    <w:div w:id="1824857684">
                      <w:marLeft w:val="0"/>
                      <w:marRight w:val="0"/>
                      <w:marTop w:val="0"/>
                      <w:marBottom w:val="0"/>
                      <w:divBdr>
                        <w:top w:val="none" w:sz="0" w:space="0" w:color="auto"/>
                        <w:left w:val="none" w:sz="0" w:space="0" w:color="auto"/>
                        <w:bottom w:val="none" w:sz="0" w:space="0" w:color="auto"/>
                        <w:right w:val="none" w:sz="0" w:space="0" w:color="auto"/>
                      </w:divBdr>
                      <w:divsChild>
                        <w:div w:id="963466475">
                          <w:marLeft w:val="0"/>
                          <w:marRight w:val="0"/>
                          <w:marTop w:val="0"/>
                          <w:marBottom w:val="0"/>
                          <w:divBdr>
                            <w:top w:val="none" w:sz="0" w:space="0" w:color="auto"/>
                            <w:left w:val="none" w:sz="0" w:space="0" w:color="auto"/>
                            <w:bottom w:val="none" w:sz="0" w:space="0" w:color="auto"/>
                            <w:right w:val="none" w:sz="0" w:space="0" w:color="auto"/>
                          </w:divBdr>
                        </w:div>
                      </w:divsChild>
                    </w:div>
                    <w:div w:id="226304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8058989">
          <w:marLeft w:val="0"/>
          <w:marRight w:val="0"/>
          <w:marTop w:val="0"/>
          <w:marBottom w:val="0"/>
          <w:divBdr>
            <w:top w:val="none" w:sz="0" w:space="0" w:color="auto"/>
            <w:left w:val="none" w:sz="0" w:space="0" w:color="auto"/>
            <w:bottom w:val="none" w:sz="0" w:space="0" w:color="auto"/>
            <w:right w:val="none" w:sz="0" w:space="0" w:color="auto"/>
          </w:divBdr>
          <w:divsChild>
            <w:div w:id="539904210">
              <w:marLeft w:val="0"/>
              <w:marRight w:val="0"/>
              <w:marTop w:val="0"/>
              <w:marBottom w:val="0"/>
              <w:divBdr>
                <w:top w:val="none" w:sz="0" w:space="0" w:color="auto"/>
                <w:left w:val="none" w:sz="0" w:space="0" w:color="auto"/>
                <w:bottom w:val="none" w:sz="0" w:space="0" w:color="auto"/>
                <w:right w:val="none" w:sz="0" w:space="0" w:color="auto"/>
              </w:divBdr>
              <w:divsChild>
                <w:div w:id="950822990">
                  <w:marLeft w:val="0"/>
                  <w:marRight w:val="0"/>
                  <w:marTop w:val="0"/>
                  <w:marBottom w:val="0"/>
                  <w:divBdr>
                    <w:top w:val="none" w:sz="0" w:space="0" w:color="auto"/>
                    <w:left w:val="none" w:sz="0" w:space="0" w:color="auto"/>
                    <w:bottom w:val="none" w:sz="0" w:space="0" w:color="auto"/>
                    <w:right w:val="none" w:sz="0" w:space="0" w:color="auto"/>
                  </w:divBdr>
                  <w:divsChild>
                    <w:div w:id="1824538960">
                      <w:marLeft w:val="0"/>
                      <w:marRight w:val="0"/>
                      <w:marTop w:val="0"/>
                      <w:marBottom w:val="0"/>
                      <w:divBdr>
                        <w:top w:val="none" w:sz="0" w:space="0" w:color="auto"/>
                        <w:left w:val="none" w:sz="0" w:space="0" w:color="auto"/>
                        <w:bottom w:val="none" w:sz="0" w:space="0" w:color="auto"/>
                        <w:right w:val="none" w:sz="0" w:space="0" w:color="auto"/>
                      </w:divBdr>
                      <w:divsChild>
                        <w:div w:id="1786457831">
                          <w:marLeft w:val="0"/>
                          <w:marRight w:val="0"/>
                          <w:marTop w:val="0"/>
                          <w:marBottom w:val="0"/>
                          <w:divBdr>
                            <w:top w:val="none" w:sz="0" w:space="0" w:color="auto"/>
                            <w:left w:val="none" w:sz="0" w:space="0" w:color="auto"/>
                            <w:bottom w:val="none" w:sz="0" w:space="0" w:color="auto"/>
                            <w:right w:val="none" w:sz="0" w:space="0" w:color="auto"/>
                          </w:divBdr>
                        </w:div>
                      </w:divsChild>
                    </w:div>
                    <w:div w:id="785200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6070586">
          <w:marLeft w:val="0"/>
          <w:marRight w:val="0"/>
          <w:marTop w:val="0"/>
          <w:marBottom w:val="0"/>
          <w:divBdr>
            <w:top w:val="none" w:sz="0" w:space="0" w:color="auto"/>
            <w:left w:val="none" w:sz="0" w:space="0" w:color="auto"/>
            <w:bottom w:val="none" w:sz="0" w:space="0" w:color="auto"/>
            <w:right w:val="none" w:sz="0" w:space="0" w:color="auto"/>
          </w:divBdr>
          <w:divsChild>
            <w:div w:id="1917746465">
              <w:marLeft w:val="0"/>
              <w:marRight w:val="0"/>
              <w:marTop w:val="0"/>
              <w:marBottom w:val="0"/>
              <w:divBdr>
                <w:top w:val="none" w:sz="0" w:space="0" w:color="auto"/>
                <w:left w:val="none" w:sz="0" w:space="0" w:color="auto"/>
                <w:bottom w:val="none" w:sz="0" w:space="0" w:color="auto"/>
                <w:right w:val="none" w:sz="0" w:space="0" w:color="auto"/>
              </w:divBdr>
              <w:divsChild>
                <w:div w:id="2102024515">
                  <w:marLeft w:val="0"/>
                  <w:marRight w:val="0"/>
                  <w:marTop w:val="0"/>
                  <w:marBottom w:val="0"/>
                  <w:divBdr>
                    <w:top w:val="none" w:sz="0" w:space="0" w:color="auto"/>
                    <w:left w:val="none" w:sz="0" w:space="0" w:color="auto"/>
                    <w:bottom w:val="none" w:sz="0" w:space="0" w:color="auto"/>
                    <w:right w:val="none" w:sz="0" w:space="0" w:color="auto"/>
                  </w:divBdr>
                  <w:divsChild>
                    <w:div w:id="1758019330">
                      <w:marLeft w:val="0"/>
                      <w:marRight w:val="0"/>
                      <w:marTop w:val="0"/>
                      <w:marBottom w:val="0"/>
                      <w:divBdr>
                        <w:top w:val="none" w:sz="0" w:space="0" w:color="auto"/>
                        <w:left w:val="none" w:sz="0" w:space="0" w:color="auto"/>
                        <w:bottom w:val="none" w:sz="0" w:space="0" w:color="auto"/>
                        <w:right w:val="none" w:sz="0" w:space="0" w:color="auto"/>
                      </w:divBdr>
                      <w:divsChild>
                        <w:div w:id="377824638">
                          <w:marLeft w:val="0"/>
                          <w:marRight w:val="0"/>
                          <w:marTop w:val="0"/>
                          <w:marBottom w:val="0"/>
                          <w:divBdr>
                            <w:top w:val="none" w:sz="0" w:space="0" w:color="auto"/>
                            <w:left w:val="none" w:sz="0" w:space="0" w:color="auto"/>
                            <w:bottom w:val="none" w:sz="0" w:space="0" w:color="auto"/>
                            <w:right w:val="none" w:sz="0" w:space="0" w:color="auto"/>
                          </w:divBdr>
                        </w:div>
                      </w:divsChild>
                    </w:div>
                    <w:div w:id="1354381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3890536">
          <w:marLeft w:val="0"/>
          <w:marRight w:val="0"/>
          <w:marTop w:val="0"/>
          <w:marBottom w:val="0"/>
          <w:divBdr>
            <w:top w:val="none" w:sz="0" w:space="0" w:color="auto"/>
            <w:left w:val="none" w:sz="0" w:space="0" w:color="auto"/>
            <w:bottom w:val="none" w:sz="0" w:space="0" w:color="auto"/>
            <w:right w:val="none" w:sz="0" w:space="0" w:color="auto"/>
          </w:divBdr>
          <w:divsChild>
            <w:div w:id="1657950068">
              <w:marLeft w:val="0"/>
              <w:marRight w:val="0"/>
              <w:marTop w:val="0"/>
              <w:marBottom w:val="0"/>
              <w:divBdr>
                <w:top w:val="none" w:sz="0" w:space="0" w:color="auto"/>
                <w:left w:val="none" w:sz="0" w:space="0" w:color="auto"/>
                <w:bottom w:val="none" w:sz="0" w:space="0" w:color="auto"/>
                <w:right w:val="none" w:sz="0" w:space="0" w:color="auto"/>
              </w:divBdr>
              <w:divsChild>
                <w:div w:id="1043479242">
                  <w:marLeft w:val="0"/>
                  <w:marRight w:val="0"/>
                  <w:marTop w:val="0"/>
                  <w:marBottom w:val="0"/>
                  <w:divBdr>
                    <w:top w:val="none" w:sz="0" w:space="0" w:color="auto"/>
                    <w:left w:val="none" w:sz="0" w:space="0" w:color="auto"/>
                    <w:bottom w:val="none" w:sz="0" w:space="0" w:color="auto"/>
                    <w:right w:val="none" w:sz="0" w:space="0" w:color="auto"/>
                  </w:divBdr>
                  <w:divsChild>
                    <w:div w:id="1987511971">
                      <w:marLeft w:val="0"/>
                      <w:marRight w:val="0"/>
                      <w:marTop w:val="0"/>
                      <w:marBottom w:val="0"/>
                      <w:divBdr>
                        <w:top w:val="none" w:sz="0" w:space="0" w:color="auto"/>
                        <w:left w:val="none" w:sz="0" w:space="0" w:color="auto"/>
                        <w:bottom w:val="none" w:sz="0" w:space="0" w:color="auto"/>
                        <w:right w:val="none" w:sz="0" w:space="0" w:color="auto"/>
                      </w:divBdr>
                      <w:divsChild>
                        <w:div w:id="896009413">
                          <w:marLeft w:val="0"/>
                          <w:marRight w:val="0"/>
                          <w:marTop w:val="0"/>
                          <w:marBottom w:val="0"/>
                          <w:divBdr>
                            <w:top w:val="none" w:sz="0" w:space="0" w:color="auto"/>
                            <w:left w:val="none" w:sz="0" w:space="0" w:color="auto"/>
                            <w:bottom w:val="none" w:sz="0" w:space="0" w:color="auto"/>
                            <w:right w:val="none" w:sz="0" w:space="0" w:color="auto"/>
                          </w:divBdr>
                        </w:div>
                      </w:divsChild>
                    </w:div>
                    <w:div w:id="45044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6733468">
          <w:marLeft w:val="0"/>
          <w:marRight w:val="0"/>
          <w:marTop w:val="0"/>
          <w:marBottom w:val="0"/>
          <w:divBdr>
            <w:top w:val="none" w:sz="0" w:space="0" w:color="auto"/>
            <w:left w:val="none" w:sz="0" w:space="0" w:color="auto"/>
            <w:bottom w:val="none" w:sz="0" w:space="0" w:color="auto"/>
            <w:right w:val="none" w:sz="0" w:space="0" w:color="auto"/>
          </w:divBdr>
          <w:divsChild>
            <w:div w:id="1730109266">
              <w:marLeft w:val="0"/>
              <w:marRight w:val="0"/>
              <w:marTop w:val="0"/>
              <w:marBottom w:val="0"/>
              <w:divBdr>
                <w:top w:val="none" w:sz="0" w:space="0" w:color="auto"/>
                <w:left w:val="none" w:sz="0" w:space="0" w:color="auto"/>
                <w:bottom w:val="none" w:sz="0" w:space="0" w:color="auto"/>
                <w:right w:val="none" w:sz="0" w:space="0" w:color="auto"/>
              </w:divBdr>
              <w:divsChild>
                <w:div w:id="1289969657">
                  <w:marLeft w:val="0"/>
                  <w:marRight w:val="0"/>
                  <w:marTop w:val="0"/>
                  <w:marBottom w:val="0"/>
                  <w:divBdr>
                    <w:top w:val="none" w:sz="0" w:space="0" w:color="auto"/>
                    <w:left w:val="none" w:sz="0" w:space="0" w:color="auto"/>
                    <w:bottom w:val="none" w:sz="0" w:space="0" w:color="auto"/>
                    <w:right w:val="none" w:sz="0" w:space="0" w:color="auto"/>
                  </w:divBdr>
                  <w:divsChild>
                    <w:div w:id="110980036">
                      <w:marLeft w:val="0"/>
                      <w:marRight w:val="0"/>
                      <w:marTop w:val="0"/>
                      <w:marBottom w:val="0"/>
                      <w:divBdr>
                        <w:top w:val="none" w:sz="0" w:space="0" w:color="auto"/>
                        <w:left w:val="none" w:sz="0" w:space="0" w:color="auto"/>
                        <w:bottom w:val="none" w:sz="0" w:space="0" w:color="auto"/>
                        <w:right w:val="none" w:sz="0" w:space="0" w:color="auto"/>
                      </w:divBdr>
                      <w:divsChild>
                        <w:div w:id="1026829719">
                          <w:marLeft w:val="0"/>
                          <w:marRight w:val="0"/>
                          <w:marTop w:val="0"/>
                          <w:marBottom w:val="0"/>
                          <w:divBdr>
                            <w:top w:val="none" w:sz="0" w:space="0" w:color="auto"/>
                            <w:left w:val="none" w:sz="0" w:space="0" w:color="auto"/>
                            <w:bottom w:val="none" w:sz="0" w:space="0" w:color="auto"/>
                            <w:right w:val="none" w:sz="0" w:space="0" w:color="auto"/>
                          </w:divBdr>
                        </w:div>
                      </w:divsChild>
                    </w:div>
                    <w:div w:id="1841238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1091236">
          <w:marLeft w:val="0"/>
          <w:marRight w:val="0"/>
          <w:marTop w:val="0"/>
          <w:marBottom w:val="0"/>
          <w:divBdr>
            <w:top w:val="none" w:sz="0" w:space="0" w:color="auto"/>
            <w:left w:val="none" w:sz="0" w:space="0" w:color="auto"/>
            <w:bottom w:val="none" w:sz="0" w:space="0" w:color="auto"/>
            <w:right w:val="none" w:sz="0" w:space="0" w:color="auto"/>
          </w:divBdr>
          <w:divsChild>
            <w:div w:id="2074424693">
              <w:marLeft w:val="0"/>
              <w:marRight w:val="0"/>
              <w:marTop w:val="0"/>
              <w:marBottom w:val="0"/>
              <w:divBdr>
                <w:top w:val="none" w:sz="0" w:space="0" w:color="auto"/>
                <w:left w:val="none" w:sz="0" w:space="0" w:color="auto"/>
                <w:bottom w:val="none" w:sz="0" w:space="0" w:color="auto"/>
                <w:right w:val="none" w:sz="0" w:space="0" w:color="auto"/>
              </w:divBdr>
              <w:divsChild>
                <w:div w:id="2086756679">
                  <w:marLeft w:val="0"/>
                  <w:marRight w:val="0"/>
                  <w:marTop w:val="0"/>
                  <w:marBottom w:val="0"/>
                  <w:divBdr>
                    <w:top w:val="none" w:sz="0" w:space="0" w:color="auto"/>
                    <w:left w:val="none" w:sz="0" w:space="0" w:color="auto"/>
                    <w:bottom w:val="none" w:sz="0" w:space="0" w:color="auto"/>
                    <w:right w:val="none" w:sz="0" w:space="0" w:color="auto"/>
                  </w:divBdr>
                  <w:divsChild>
                    <w:div w:id="852887887">
                      <w:marLeft w:val="0"/>
                      <w:marRight w:val="0"/>
                      <w:marTop w:val="0"/>
                      <w:marBottom w:val="0"/>
                      <w:divBdr>
                        <w:top w:val="none" w:sz="0" w:space="0" w:color="auto"/>
                        <w:left w:val="none" w:sz="0" w:space="0" w:color="auto"/>
                        <w:bottom w:val="none" w:sz="0" w:space="0" w:color="auto"/>
                        <w:right w:val="none" w:sz="0" w:space="0" w:color="auto"/>
                      </w:divBdr>
                      <w:divsChild>
                        <w:div w:id="1561940739">
                          <w:marLeft w:val="0"/>
                          <w:marRight w:val="0"/>
                          <w:marTop w:val="0"/>
                          <w:marBottom w:val="0"/>
                          <w:divBdr>
                            <w:top w:val="none" w:sz="0" w:space="0" w:color="auto"/>
                            <w:left w:val="none" w:sz="0" w:space="0" w:color="auto"/>
                            <w:bottom w:val="none" w:sz="0" w:space="0" w:color="auto"/>
                            <w:right w:val="none" w:sz="0" w:space="0" w:color="auto"/>
                          </w:divBdr>
                        </w:div>
                      </w:divsChild>
                    </w:div>
                    <w:div w:id="871769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6</Pages>
  <Words>2281</Words>
  <Characters>12551</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cp:lastModifiedBy>JOHAN CAMILO MORENO PATINO</cp:lastModifiedBy>
  <cp:revision>2</cp:revision>
  <cp:lastPrinted>2024-08-20T13:58:00Z</cp:lastPrinted>
  <dcterms:created xsi:type="dcterms:W3CDTF">2024-08-20T17:00:00Z</dcterms:created>
  <dcterms:modified xsi:type="dcterms:W3CDTF">2024-08-20T17:00:00Z</dcterms:modified>
</cp:coreProperties>
</file>