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282C" w14:textId="33C556A1" w:rsidR="00D20CA4" w:rsidRPr="00502D43" w:rsidRDefault="00502D43" w:rsidP="00502D43">
      <w:pPr>
        <w:jc w:val="center"/>
        <w:rPr>
          <w:rFonts w:ascii="Cambria" w:hAnsi="Cambria" w:cs="Arial"/>
          <w:b/>
          <w:bCs/>
          <w:sz w:val="48"/>
          <w:szCs w:val="48"/>
        </w:rPr>
      </w:pPr>
      <w:r w:rsidRPr="00502D43">
        <w:rPr>
          <w:rFonts w:ascii="Cambria" w:hAnsi="Cambria"/>
          <w:b/>
          <w:bCs/>
          <w:noProof/>
        </w:rPr>
        <w:drawing>
          <wp:anchor distT="0" distB="0" distL="114300" distR="114300" simplePos="0" relativeHeight="251658240" behindDoc="0" locked="0" layoutInCell="1" allowOverlap="1" wp14:anchorId="12BC1790" wp14:editId="2D00DBEC">
            <wp:simplePos x="0" y="0"/>
            <wp:positionH relativeFrom="column">
              <wp:posOffset>3289935</wp:posOffset>
            </wp:positionH>
            <wp:positionV relativeFrom="paragraph">
              <wp:posOffset>507365</wp:posOffset>
            </wp:positionV>
            <wp:extent cx="3032125" cy="1685925"/>
            <wp:effectExtent l="0" t="0" r="0" b="9525"/>
            <wp:wrapThrough wrapText="bothSides">
              <wp:wrapPolygon edited="0">
                <wp:start x="0" y="0"/>
                <wp:lineTo x="0" y="21478"/>
                <wp:lineTo x="21442" y="21478"/>
                <wp:lineTo x="21442" y="0"/>
                <wp:lineTo x="0" y="0"/>
              </wp:wrapPolygon>
            </wp:wrapThrough>
            <wp:docPr id="985132211" name="Imagen 2" descr="LEGOLAND Florida Resort desde $254 ($̶5̶8̶6̶). Winter Haven Resorts - 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GOLAND Florida Resort desde $254 ($̶5̶8̶6̶). Winter Haven Resorts - KAY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21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D43">
        <w:rPr>
          <w:rFonts w:ascii="Cambria" w:hAnsi="Cambria" w:cs="Arial"/>
          <w:b/>
          <w:bCs/>
          <w:sz w:val="48"/>
          <w:szCs w:val="48"/>
        </w:rPr>
        <w:t>LEGOLAND</w:t>
      </w:r>
    </w:p>
    <w:p w14:paraId="53C00601" w14:textId="4B88B3A0" w:rsidR="006B0F5A" w:rsidRDefault="00502D43" w:rsidP="00502D43">
      <w:r>
        <w:rPr>
          <w:noProof/>
        </w:rPr>
        <w:drawing>
          <wp:anchor distT="0" distB="0" distL="114300" distR="114300" simplePos="0" relativeHeight="251659264" behindDoc="0" locked="0" layoutInCell="1" allowOverlap="1" wp14:anchorId="74BA7879" wp14:editId="739EC538">
            <wp:simplePos x="0" y="0"/>
            <wp:positionH relativeFrom="column">
              <wp:posOffset>22860</wp:posOffset>
            </wp:positionH>
            <wp:positionV relativeFrom="paragraph">
              <wp:posOffset>147320</wp:posOffset>
            </wp:positionV>
            <wp:extent cx="3211195" cy="1685925"/>
            <wp:effectExtent l="0" t="0" r="8255" b="9525"/>
            <wp:wrapThrough wrapText="bothSides">
              <wp:wrapPolygon edited="0">
                <wp:start x="0" y="0"/>
                <wp:lineTo x="0" y="21478"/>
                <wp:lineTo x="21527" y="21478"/>
                <wp:lineTo x="21527" y="0"/>
                <wp:lineTo x="0" y="0"/>
              </wp:wrapPolygon>
            </wp:wrapThrough>
            <wp:docPr id="2037004891" name="Imagen 1" descr="LEGOLAND® Florida Tickets - Klook Philipp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OLAND® Florida Tickets - Klook Philippi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1195" cy="1685925"/>
                    </a:xfrm>
                    <a:prstGeom prst="rect">
                      <a:avLst/>
                    </a:prstGeom>
                    <a:noFill/>
                    <a:ln>
                      <a:noFill/>
                    </a:ln>
                  </pic:spPr>
                </pic:pic>
              </a:graphicData>
            </a:graphic>
          </wp:anchor>
        </w:drawing>
      </w:r>
      <w:r>
        <w:tab/>
      </w:r>
      <w:r>
        <w:tab/>
      </w:r>
      <w:r>
        <w:tab/>
      </w:r>
      <w:r>
        <w:tab/>
      </w:r>
      <w:r>
        <w:tab/>
      </w:r>
    </w:p>
    <w:p w14:paraId="24238D4A" w14:textId="0FF0686E" w:rsidR="00502D43" w:rsidRDefault="00502D43" w:rsidP="00502D43">
      <w:pPr>
        <w:jc w:val="center"/>
        <w:rPr>
          <w:rFonts w:ascii="Cambria" w:hAnsi="Cambria"/>
          <w:b/>
          <w:bCs/>
          <w:color w:val="92D050"/>
          <w:sz w:val="28"/>
          <w:szCs w:val="28"/>
        </w:rPr>
      </w:pPr>
      <w:r w:rsidRPr="00502D43">
        <w:rPr>
          <w:rFonts w:ascii="Cambria" w:hAnsi="Cambria"/>
          <w:b/>
          <w:bCs/>
          <w:color w:val="92D050"/>
          <w:sz w:val="28"/>
          <w:szCs w:val="28"/>
        </w:rPr>
        <w:t>FECHA DE VIAJE: DE MAYO A DICIEMBRE DE 2024</w:t>
      </w:r>
    </w:p>
    <w:p w14:paraId="55682821" w14:textId="77777777" w:rsidR="00502D43" w:rsidRDefault="00502D43" w:rsidP="00502D43">
      <w:pPr>
        <w:jc w:val="center"/>
        <w:rPr>
          <w:rFonts w:ascii="Cambria" w:hAnsi="Cambria"/>
          <w:b/>
          <w:bCs/>
          <w:color w:val="92D050"/>
          <w:sz w:val="28"/>
          <w:szCs w:val="28"/>
        </w:rPr>
      </w:pPr>
    </w:p>
    <w:p w14:paraId="7807BD11" w14:textId="3C5ED025" w:rsidR="008330C7" w:rsidRPr="008330C7" w:rsidRDefault="008330C7" w:rsidP="008330C7">
      <w:pPr>
        <w:rPr>
          <w:rFonts w:ascii="Cambria" w:hAnsi="Cambria"/>
        </w:rPr>
      </w:pPr>
      <w:r w:rsidRPr="008330C7">
        <w:rPr>
          <w:rFonts w:ascii="Cambria" w:hAnsi="Cambria"/>
        </w:rPr>
        <w:t xml:space="preserve">El 24 de febrero, el primer parque temático de </w:t>
      </w:r>
      <w:proofErr w:type="spellStart"/>
      <w:r w:rsidRPr="008330C7">
        <w:rPr>
          <w:rFonts w:ascii="Cambria" w:hAnsi="Cambria"/>
        </w:rPr>
        <w:t>Peppa</w:t>
      </w:r>
      <w:proofErr w:type="spellEnd"/>
      <w:r w:rsidRPr="008330C7">
        <w:rPr>
          <w:rFonts w:ascii="Cambria" w:hAnsi="Cambria"/>
        </w:rPr>
        <w:t xml:space="preserve"> </w:t>
      </w:r>
      <w:proofErr w:type="spellStart"/>
      <w:r w:rsidRPr="008330C7">
        <w:rPr>
          <w:rFonts w:ascii="Cambria" w:hAnsi="Cambria"/>
        </w:rPr>
        <w:t>Pig</w:t>
      </w:r>
      <w:proofErr w:type="spellEnd"/>
      <w:r w:rsidRPr="008330C7">
        <w:rPr>
          <w:rFonts w:ascii="Cambria" w:hAnsi="Cambria"/>
        </w:rPr>
        <w:t xml:space="preserve"> del mundo abrió sus puertas en Winter Haven, a tan solo unos pasos de LEGOLAND Florida Resort. Este parque nuevo es un paraíso de juegos para los más pequeños donde podrán subir con sus padres a </w:t>
      </w:r>
      <w:proofErr w:type="spellStart"/>
      <w:r w:rsidRPr="008330C7">
        <w:rPr>
          <w:rFonts w:ascii="Cambria" w:hAnsi="Cambria"/>
        </w:rPr>
        <w:t>Daddy</w:t>
      </w:r>
      <w:proofErr w:type="spellEnd"/>
      <w:r w:rsidRPr="008330C7">
        <w:rPr>
          <w:rFonts w:ascii="Cambria" w:hAnsi="Cambria"/>
        </w:rPr>
        <w:t xml:space="preserve"> </w:t>
      </w:r>
      <w:proofErr w:type="spellStart"/>
      <w:r w:rsidRPr="008330C7">
        <w:rPr>
          <w:rFonts w:ascii="Cambria" w:hAnsi="Cambria"/>
        </w:rPr>
        <w:t>Pig’s</w:t>
      </w:r>
      <w:proofErr w:type="spellEnd"/>
      <w:r w:rsidRPr="008330C7">
        <w:rPr>
          <w:rFonts w:ascii="Cambria" w:hAnsi="Cambria"/>
        </w:rPr>
        <w:t xml:space="preserve"> </w:t>
      </w:r>
      <w:proofErr w:type="spellStart"/>
      <w:r w:rsidRPr="008330C7">
        <w:rPr>
          <w:rFonts w:ascii="Cambria" w:hAnsi="Cambria"/>
        </w:rPr>
        <w:t>Roller</w:t>
      </w:r>
      <w:proofErr w:type="spellEnd"/>
      <w:r w:rsidRPr="008330C7">
        <w:rPr>
          <w:rFonts w:ascii="Cambria" w:hAnsi="Cambria"/>
        </w:rPr>
        <w:t xml:space="preserve"> </w:t>
      </w:r>
      <w:proofErr w:type="spellStart"/>
      <w:r w:rsidRPr="008330C7">
        <w:rPr>
          <w:rFonts w:ascii="Cambria" w:hAnsi="Cambria"/>
        </w:rPr>
        <w:t>Coaster</w:t>
      </w:r>
      <w:proofErr w:type="spellEnd"/>
      <w:r w:rsidRPr="008330C7">
        <w:rPr>
          <w:rFonts w:ascii="Cambria" w:hAnsi="Cambria"/>
        </w:rPr>
        <w:t xml:space="preserve"> -su primera montaña rusa- o disfrutar de los charcos embarrados de </w:t>
      </w:r>
      <w:proofErr w:type="spellStart"/>
      <w:r w:rsidRPr="008330C7">
        <w:rPr>
          <w:rFonts w:ascii="Cambria" w:hAnsi="Cambria"/>
        </w:rPr>
        <w:t>Peppa</w:t>
      </w:r>
      <w:proofErr w:type="spellEnd"/>
      <w:r w:rsidRPr="008330C7">
        <w:rPr>
          <w:rFonts w:ascii="Cambria" w:hAnsi="Cambria"/>
        </w:rPr>
        <w:t xml:space="preserve"> en el </w:t>
      </w:r>
      <w:proofErr w:type="spellStart"/>
      <w:r w:rsidRPr="008330C7">
        <w:rPr>
          <w:rFonts w:ascii="Cambria" w:hAnsi="Cambria"/>
        </w:rPr>
        <w:t>Muddy</w:t>
      </w:r>
      <w:proofErr w:type="spellEnd"/>
      <w:r w:rsidRPr="008330C7">
        <w:rPr>
          <w:rFonts w:ascii="Cambria" w:hAnsi="Cambria"/>
        </w:rPr>
        <w:t xml:space="preserve"> </w:t>
      </w:r>
      <w:proofErr w:type="spellStart"/>
      <w:r w:rsidRPr="008330C7">
        <w:rPr>
          <w:rFonts w:ascii="Cambria" w:hAnsi="Cambria"/>
        </w:rPr>
        <w:t>Puddles</w:t>
      </w:r>
      <w:proofErr w:type="spellEnd"/>
      <w:r w:rsidRPr="008330C7">
        <w:rPr>
          <w:rFonts w:ascii="Cambria" w:hAnsi="Cambria"/>
        </w:rPr>
        <w:t xml:space="preserve"> Splash </w:t>
      </w:r>
      <w:proofErr w:type="spellStart"/>
      <w:r w:rsidRPr="008330C7">
        <w:rPr>
          <w:rFonts w:ascii="Cambria" w:hAnsi="Cambria"/>
        </w:rPr>
        <w:t>Pad</w:t>
      </w:r>
      <w:proofErr w:type="spellEnd"/>
      <w:r w:rsidRPr="008330C7">
        <w:rPr>
          <w:rFonts w:ascii="Cambria" w:hAnsi="Cambria"/>
        </w:rPr>
        <w:t>.</w:t>
      </w:r>
    </w:p>
    <w:p w14:paraId="32F454B6" w14:textId="77777777" w:rsidR="008330C7" w:rsidRPr="008330C7" w:rsidRDefault="008330C7" w:rsidP="008330C7">
      <w:pPr>
        <w:rPr>
          <w:rFonts w:ascii="Cambria" w:hAnsi="Cambria"/>
        </w:rPr>
      </w:pPr>
    </w:p>
    <w:p w14:paraId="62628888" w14:textId="77777777" w:rsidR="008330C7" w:rsidRPr="008330C7" w:rsidRDefault="008330C7" w:rsidP="008330C7">
      <w:pPr>
        <w:rPr>
          <w:rFonts w:ascii="Cambria" w:hAnsi="Cambria"/>
        </w:rPr>
      </w:pPr>
      <w:r w:rsidRPr="008330C7">
        <w:rPr>
          <w:rFonts w:ascii="Cambria" w:hAnsi="Cambria"/>
        </w:rPr>
        <w:t xml:space="preserve">La diversión continúa con otras atracciones nuevas y zonas de juego con tamaños adecuados como el </w:t>
      </w:r>
      <w:proofErr w:type="spellStart"/>
      <w:r w:rsidRPr="008330C7">
        <w:rPr>
          <w:rFonts w:ascii="Cambria" w:hAnsi="Cambria"/>
        </w:rPr>
        <w:t>George’s</w:t>
      </w:r>
      <w:proofErr w:type="spellEnd"/>
      <w:r w:rsidRPr="008330C7">
        <w:rPr>
          <w:rFonts w:ascii="Cambria" w:hAnsi="Cambria"/>
        </w:rPr>
        <w:t xml:space="preserve"> Fort, el invernadero Grandpa </w:t>
      </w:r>
      <w:proofErr w:type="spellStart"/>
      <w:r w:rsidRPr="008330C7">
        <w:rPr>
          <w:rFonts w:ascii="Cambria" w:hAnsi="Cambria"/>
        </w:rPr>
        <w:t>Pig’s</w:t>
      </w:r>
      <w:proofErr w:type="spellEnd"/>
      <w:r w:rsidRPr="008330C7">
        <w:rPr>
          <w:rFonts w:ascii="Cambria" w:hAnsi="Cambria"/>
        </w:rPr>
        <w:t xml:space="preserve"> </w:t>
      </w:r>
      <w:proofErr w:type="spellStart"/>
      <w:r w:rsidRPr="008330C7">
        <w:rPr>
          <w:rFonts w:ascii="Cambria" w:hAnsi="Cambria"/>
        </w:rPr>
        <w:t>Greenhouse</w:t>
      </w:r>
      <w:proofErr w:type="spellEnd"/>
      <w:r w:rsidRPr="008330C7">
        <w:rPr>
          <w:rFonts w:ascii="Cambria" w:hAnsi="Cambria"/>
        </w:rPr>
        <w:t xml:space="preserve"> y el patio Rebecca </w:t>
      </w:r>
      <w:proofErr w:type="spellStart"/>
      <w:r w:rsidRPr="008330C7">
        <w:rPr>
          <w:rFonts w:ascii="Cambria" w:hAnsi="Cambria"/>
        </w:rPr>
        <w:t>Rabbit’s</w:t>
      </w:r>
      <w:proofErr w:type="spellEnd"/>
      <w:r w:rsidRPr="008330C7">
        <w:rPr>
          <w:rFonts w:ascii="Cambria" w:hAnsi="Cambria"/>
        </w:rPr>
        <w:t xml:space="preserve"> </w:t>
      </w:r>
      <w:proofErr w:type="spellStart"/>
      <w:r w:rsidRPr="008330C7">
        <w:rPr>
          <w:rFonts w:ascii="Cambria" w:hAnsi="Cambria"/>
        </w:rPr>
        <w:t>Playground</w:t>
      </w:r>
      <w:proofErr w:type="spellEnd"/>
      <w:r w:rsidRPr="008330C7">
        <w:rPr>
          <w:rFonts w:ascii="Cambria" w:hAnsi="Cambria"/>
        </w:rPr>
        <w:t xml:space="preserve"> con tus personajes favoritos de </w:t>
      </w:r>
      <w:proofErr w:type="spellStart"/>
      <w:r w:rsidRPr="008330C7">
        <w:rPr>
          <w:rFonts w:ascii="Cambria" w:hAnsi="Cambria"/>
        </w:rPr>
        <w:t>Peppa</w:t>
      </w:r>
      <w:proofErr w:type="spellEnd"/>
      <w:r w:rsidRPr="008330C7">
        <w:rPr>
          <w:rFonts w:ascii="Cambria" w:hAnsi="Cambria"/>
        </w:rPr>
        <w:t xml:space="preserve"> </w:t>
      </w:r>
      <w:proofErr w:type="spellStart"/>
      <w:r w:rsidRPr="008330C7">
        <w:rPr>
          <w:rFonts w:ascii="Cambria" w:hAnsi="Cambria"/>
        </w:rPr>
        <w:t>Pig</w:t>
      </w:r>
      <w:proofErr w:type="spellEnd"/>
      <w:r w:rsidRPr="008330C7">
        <w:rPr>
          <w:rFonts w:ascii="Cambria" w:hAnsi="Cambria"/>
        </w:rPr>
        <w:t xml:space="preserve">. Toda la familia puede participar en juegos gratuitos en </w:t>
      </w:r>
      <w:proofErr w:type="spellStart"/>
      <w:r w:rsidRPr="008330C7">
        <w:rPr>
          <w:rFonts w:ascii="Cambria" w:hAnsi="Cambria"/>
        </w:rPr>
        <w:t>Fun</w:t>
      </w:r>
      <w:proofErr w:type="spellEnd"/>
      <w:r w:rsidRPr="008330C7">
        <w:rPr>
          <w:rFonts w:ascii="Cambria" w:hAnsi="Cambria"/>
        </w:rPr>
        <w:t xml:space="preserve"> </w:t>
      </w:r>
      <w:proofErr w:type="spellStart"/>
      <w:r w:rsidRPr="008330C7">
        <w:rPr>
          <w:rFonts w:ascii="Cambria" w:hAnsi="Cambria"/>
        </w:rPr>
        <w:t>Fair</w:t>
      </w:r>
      <w:proofErr w:type="spellEnd"/>
      <w:r w:rsidRPr="008330C7">
        <w:rPr>
          <w:rFonts w:ascii="Cambria" w:hAnsi="Cambria"/>
        </w:rPr>
        <w:t xml:space="preserve">, encontrarse con </w:t>
      </w:r>
      <w:proofErr w:type="spellStart"/>
      <w:r w:rsidRPr="008330C7">
        <w:rPr>
          <w:rFonts w:ascii="Cambria" w:hAnsi="Cambria"/>
        </w:rPr>
        <w:t>Peppa</w:t>
      </w:r>
      <w:proofErr w:type="spellEnd"/>
      <w:r w:rsidRPr="008330C7">
        <w:rPr>
          <w:rFonts w:ascii="Cambria" w:hAnsi="Cambria"/>
        </w:rPr>
        <w:t xml:space="preserve"> y su familia en los espectáculos en directo de Mr. </w:t>
      </w:r>
      <w:proofErr w:type="spellStart"/>
      <w:r w:rsidRPr="008330C7">
        <w:rPr>
          <w:rFonts w:ascii="Cambria" w:hAnsi="Cambria"/>
        </w:rPr>
        <w:t>Potato’s</w:t>
      </w:r>
      <w:proofErr w:type="spellEnd"/>
      <w:r w:rsidRPr="008330C7">
        <w:rPr>
          <w:rFonts w:ascii="Cambria" w:hAnsi="Cambria"/>
        </w:rPr>
        <w:t xml:space="preserve"> </w:t>
      </w:r>
      <w:proofErr w:type="spellStart"/>
      <w:r w:rsidRPr="008330C7">
        <w:rPr>
          <w:rFonts w:ascii="Cambria" w:hAnsi="Cambria"/>
        </w:rPr>
        <w:t>Showtime</w:t>
      </w:r>
      <w:proofErr w:type="spellEnd"/>
      <w:r w:rsidRPr="008330C7">
        <w:rPr>
          <w:rFonts w:ascii="Cambria" w:hAnsi="Cambria"/>
        </w:rPr>
        <w:t xml:space="preserve"> Arena o tomarse un descanso en </w:t>
      </w:r>
      <w:proofErr w:type="spellStart"/>
      <w:r w:rsidRPr="008330C7">
        <w:rPr>
          <w:rFonts w:ascii="Cambria" w:hAnsi="Cambria"/>
        </w:rPr>
        <w:t>The</w:t>
      </w:r>
      <w:proofErr w:type="spellEnd"/>
      <w:r w:rsidRPr="008330C7">
        <w:rPr>
          <w:rFonts w:ascii="Cambria" w:hAnsi="Cambria"/>
        </w:rPr>
        <w:t xml:space="preserve"> Cinema para ver episodios de </w:t>
      </w:r>
      <w:proofErr w:type="spellStart"/>
      <w:r w:rsidRPr="008330C7">
        <w:rPr>
          <w:rFonts w:ascii="Cambria" w:hAnsi="Cambria"/>
        </w:rPr>
        <w:t>Peppa</w:t>
      </w:r>
      <w:proofErr w:type="spellEnd"/>
      <w:r w:rsidRPr="008330C7">
        <w:rPr>
          <w:rFonts w:ascii="Cambria" w:hAnsi="Cambria"/>
        </w:rPr>
        <w:t xml:space="preserve"> </w:t>
      </w:r>
      <w:proofErr w:type="spellStart"/>
      <w:r w:rsidRPr="008330C7">
        <w:rPr>
          <w:rFonts w:ascii="Cambria" w:hAnsi="Cambria"/>
        </w:rPr>
        <w:t>Pig</w:t>
      </w:r>
      <w:proofErr w:type="spellEnd"/>
      <w:r w:rsidRPr="008330C7">
        <w:rPr>
          <w:rFonts w:ascii="Cambria" w:hAnsi="Cambria"/>
        </w:rPr>
        <w:t xml:space="preserve"> en la gran pantalla. El parque temático de </w:t>
      </w:r>
      <w:proofErr w:type="spellStart"/>
      <w:r w:rsidRPr="008330C7">
        <w:rPr>
          <w:rFonts w:ascii="Cambria" w:hAnsi="Cambria"/>
        </w:rPr>
        <w:t>Peppa</w:t>
      </w:r>
      <w:proofErr w:type="spellEnd"/>
      <w:r w:rsidRPr="008330C7">
        <w:rPr>
          <w:rFonts w:ascii="Cambria" w:hAnsi="Cambria"/>
        </w:rPr>
        <w:t xml:space="preserve"> </w:t>
      </w:r>
      <w:proofErr w:type="spellStart"/>
      <w:r w:rsidRPr="008330C7">
        <w:rPr>
          <w:rFonts w:ascii="Cambria" w:hAnsi="Cambria"/>
        </w:rPr>
        <w:t>Pig</w:t>
      </w:r>
      <w:proofErr w:type="spellEnd"/>
      <w:r w:rsidRPr="008330C7">
        <w:rPr>
          <w:rFonts w:ascii="Cambria" w:hAnsi="Cambria"/>
        </w:rPr>
        <w:t xml:space="preserve"> está pensado para que cualquier persona lo pueda disfrutar y es un Centro Certificado sobre el Autismo con Guía Sensorial para que las familias puedan jugar cómodamente y con seguridad. El parque temático de </w:t>
      </w:r>
      <w:proofErr w:type="spellStart"/>
      <w:r w:rsidRPr="008330C7">
        <w:rPr>
          <w:rFonts w:ascii="Cambria" w:hAnsi="Cambria"/>
        </w:rPr>
        <w:t>Peppa</w:t>
      </w:r>
      <w:proofErr w:type="spellEnd"/>
      <w:r w:rsidRPr="008330C7">
        <w:rPr>
          <w:rFonts w:ascii="Cambria" w:hAnsi="Cambria"/>
        </w:rPr>
        <w:t xml:space="preserve"> </w:t>
      </w:r>
      <w:proofErr w:type="spellStart"/>
      <w:r w:rsidRPr="008330C7">
        <w:rPr>
          <w:rFonts w:ascii="Cambria" w:hAnsi="Cambria"/>
        </w:rPr>
        <w:t>Pig</w:t>
      </w:r>
      <w:proofErr w:type="spellEnd"/>
      <w:r w:rsidRPr="008330C7">
        <w:rPr>
          <w:rFonts w:ascii="Cambria" w:hAnsi="Cambria"/>
        </w:rPr>
        <w:t xml:space="preserve"> también se asocia con los estándares de </w:t>
      </w:r>
      <w:proofErr w:type="spellStart"/>
      <w:r w:rsidRPr="008330C7">
        <w:rPr>
          <w:rFonts w:ascii="Cambria" w:hAnsi="Cambria"/>
        </w:rPr>
        <w:t>The</w:t>
      </w:r>
      <w:proofErr w:type="spellEnd"/>
      <w:r w:rsidRPr="008330C7">
        <w:rPr>
          <w:rFonts w:ascii="Cambria" w:hAnsi="Cambria"/>
        </w:rPr>
        <w:t xml:space="preserve"> International </w:t>
      </w:r>
      <w:proofErr w:type="spellStart"/>
      <w:r w:rsidRPr="008330C7">
        <w:rPr>
          <w:rFonts w:ascii="Cambria" w:hAnsi="Cambria"/>
        </w:rPr>
        <w:t>Board</w:t>
      </w:r>
      <w:proofErr w:type="spellEnd"/>
      <w:r w:rsidRPr="008330C7">
        <w:rPr>
          <w:rFonts w:ascii="Cambria" w:hAnsi="Cambria"/>
        </w:rPr>
        <w:t xml:space="preserve"> </w:t>
      </w:r>
      <w:proofErr w:type="spellStart"/>
      <w:r w:rsidRPr="008330C7">
        <w:rPr>
          <w:rFonts w:ascii="Cambria" w:hAnsi="Cambria"/>
        </w:rPr>
        <w:t>of</w:t>
      </w:r>
      <w:proofErr w:type="spellEnd"/>
      <w:r w:rsidRPr="008330C7">
        <w:rPr>
          <w:rFonts w:ascii="Cambria" w:hAnsi="Cambria"/>
        </w:rPr>
        <w:t xml:space="preserve"> </w:t>
      </w:r>
      <w:proofErr w:type="spellStart"/>
      <w:r w:rsidRPr="008330C7">
        <w:rPr>
          <w:rFonts w:ascii="Cambria" w:hAnsi="Cambria"/>
        </w:rPr>
        <w:t>Credentialing</w:t>
      </w:r>
      <w:proofErr w:type="spellEnd"/>
      <w:r w:rsidRPr="008330C7">
        <w:rPr>
          <w:rFonts w:ascii="Cambria" w:hAnsi="Cambria"/>
        </w:rPr>
        <w:t xml:space="preserve"> and </w:t>
      </w:r>
      <w:proofErr w:type="spellStart"/>
      <w:r w:rsidRPr="008330C7">
        <w:rPr>
          <w:rFonts w:ascii="Cambria" w:hAnsi="Cambria"/>
        </w:rPr>
        <w:t>Continuing</w:t>
      </w:r>
      <w:proofErr w:type="spellEnd"/>
      <w:r w:rsidRPr="008330C7">
        <w:rPr>
          <w:rFonts w:ascii="Cambria" w:hAnsi="Cambria"/>
        </w:rPr>
        <w:t xml:space="preserve"> </w:t>
      </w:r>
      <w:proofErr w:type="spellStart"/>
      <w:r w:rsidRPr="008330C7">
        <w:rPr>
          <w:rFonts w:ascii="Cambria" w:hAnsi="Cambria"/>
        </w:rPr>
        <w:t>Education</w:t>
      </w:r>
      <w:proofErr w:type="spellEnd"/>
      <w:r w:rsidRPr="008330C7">
        <w:rPr>
          <w:rFonts w:ascii="Cambria" w:hAnsi="Cambria"/>
        </w:rPr>
        <w:t xml:space="preserve"> </w:t>
      </w:r>
      <w:proofErr w:type="spellStart"/>
      <w:r w:rsidRPr="008330C7">
        <w:rPr>
          <w:rFonts w:ascii="Cambria" w:hAnsi="Cambria"/>
        </w:rPr>
        <w:t>Standards</w:t>
      </w:r>
      <w:proofErr w:type="spellEnd"/>
      <w:r w:rsidRPr="008330C7">
        <w:rPr>
          <w:rFonts w:ascii="Cambria" w:hAnsi="Cambria"/>
        </w:rPr>
        <w:t xml:space="preserve"> (IBCCES) para crear la Guía Sensorial. Esta Guía Sensorial, junto con una completa guía de accesibilidad, estará disponible como una herramienta para que las familias estén informadas de los servicios y opciones que están disponibles y así puedan planificar un día fantástico de aventuras con los más pequeños.</w:t>
      </w:r>
    </w:p>
    <w:p w14:paraId="791CAF01" w14:textId="77777777" w:rsidR="008330C7" w:rsidRPr="008330C7" w:rsidRDefault="008330C7" w:rsidP="008330C7">
      <w:pPr>
        <w:rPr>
          <w:rFonts w:ascii="Cambria" w:hAnsi="Cambria"/>
        </w:rPr>
      </w:pPr>
    </w:p>
    <w:p w14:paraId="1A02B38A" w14:textId="77777777" w:rsidR="008330C7" w:rsidRPr="008330C7" w:rsidRDefault="008330C7" w:rsidP="008330C7">
      <w:pPr>
        <w:rPr>
          <w:rFonts w:ascii="Cambria" w:hAnsi="Cambria"/>
        </w:rPr>
      </w:pPr>
      <w:r w:rsidRPr="008330C7">
        <w:rPr>
          <w:rFonts w:ascii="Cambria" w:hAnsi="Cambria"/>
        </w:rPr>
        <w:t xml:space="preserve">Coge tus botas de agua y prepárate para una aventura emocionante en el primer parque temático de </w:t>
      </w:r>
      <w:proofErr w:type="spellStart"/>
      <w:r w:rsidRPr="008330C7">
        <w:rPr>
          <w:rFonts w:ascii="Cambria" w:hAnsi="Cambria"/>
        </w:rPr>
        <w:t>Peppa</w:t>
      </w:r>
      <w:proofErr w:type="spellEnd"/>
      <w:r w:rsidRPr="008330C7">
        <w:rPr>
          <w:rFonts w:ascii="Cambria" w:hAnsi="Cambria"/>
        </w:rPr>
        <w:t xml:space="preserve"> </w:t>
      </w:r>
      <w:proofErr w:type="spellStart"/>
      <w:r w:rsidRPr="008330C7">
        <w:rPr>
          <w:rFonts w:ascii="Cambria" w:hAnsi="Cambria"/>
        </w:rPr>
        <w:t>Pig</w:t>
      </w:r>
      <w:proofErr w:type="spellEnd"/>
      <w:r w:rsidRPr="008330C7">
        <w:rPr>
          <w:rFonts w:ascii="Cambria" w:hAnsi="Cambria"/>
        </w:rPr>
        <w:t xml:space="preserve"> del mundo. ¡Crea inolvidables recuerdos con tu familia!</w:t>
      </w:r>
    </w:p>
    <w:p w14:paraId="74AE6CF4" w14:textId="77777777" w:rsidR="008330C7" w:rsidRPr="008330C7" w:rsidRDefault="008330C7" w:rsidP="008330C7">
      <w:pPr>
        <w:rPr>
          <w:rFonts w:ascii="Cambria" w:hAnsi="Cambria"/>
        </w:rPr>
      </w:pPr>
    </w:p>
    <w:p w14:paraId="6296B2D7" w14:textId="77777777" w:rsidR="008330C7" w:rsidRDefault="008330C7" w:rsidP="008330C7">
      <w:pPr>
        <w:rPr>
          <w:rFonts w:ascii="Cambria" w:hAnsi="Cambria"/>
        </w:rPr>
      </w:pPr>
    </w:p>
    <w:p w14:paraId="7ACEA77F" w14:textId="77777777" w:rsidR="008330C7" w:rsidRDefault="008330C7" w:rsidP="008330C7">
      <w:pPr>
        <w:rPr>
          <w:rFonts w:ascii="Cambria" w:hAnsi="Cambria"/>
        </w:rPr>
      </w:pPr>
    </w:p>
    <w:p w14:paraId="4D1726C0" w14:textId="77777777" w:rsidR="008330C7" w:rsidRDefault="008330C7" w:rsidP="008330C7">
      <w:pPr>
        <w:rPr>
          <w:rFonts w:ascii="Cambria" w:hAnsi="Cambria"/>
        </w:rPr>
      </w:pPr>
    </w:p>
    <w:p w14:paraId="1E11774C" w14:textId="77777777" w:rsidR="008330C7" w:rsidRPr="008330C7" w:rsidRDefault="008330C7" w:rsidP="008330C7">
      <w:pPr>
        <w:rPr>
          <w:rFonts w:ascii="Cambria" w:hAnsi="Cambria"/>
        </w:rPr>
      </w:pPr>
    </w:p>
    <w:p w14:paraId="4A57D904" w14:textId="77777777" w:rsidR="008330C7" w:rsidRPr="008330C7" w:rsidRDefault="008330C7" w:rsidP="008330C7">
      <w:pPr>
        <w:rPr>
          <w:rFonts w:ascii="Cambria" w:hAnsi="Cambria"/>
        </w:rPr>
      </w:pPr>
    </w:p>
    <w:p w14:paraId="272D5269" w14:textId="77777777" w:rsidR="008330C7" w:rsidRPr="008330C7" w:rsidRDefault="008330C7" w:rsidP="008330C7">
      <w:pPr>
        <w:rPr>
          <w:rFonts w:ascii="Cambria" w:hAnsi="Cambria"/>
        </w:rPr>
      </w:pPr>
      <w:r w:rsidRPr="008330C7">
        <w:rPr>
          <w:rFonts w:ascii="Cambria" w:hAnsi="Cambria"/>
        </w:rPr>
        <w:lastRenderedPageBreak/>
        <w:t>LEGOLAND FLORIDA</w:t>
      </w:r>
    </w:p>
    <w:p w14:paraId="10BF4576" w14:textId="77777777" w:rsidR="008330C7" w:rsidRPr="008330C7" w:rsidRDefault="008330C7" w:rsidP="008330C7">
      <w:pPr>
        <w:rPr>
          <w:rFonts w:ascii="Cambria" w:hAnsi="Cambria"/>
        </w:rPr>
      </w:pPr>
    </w:p>
    <w:p w14:paraId="14D88601" w14:textId="77777777" w:rsidR="008330C7" w:rsidRPr="008330C7" w:rsidRDefault="008330C7" w:rsidP="008330C7">
      <w:pPr>
        <w:rPr>
          <w:rFonts w:ascii="Cambria" w:hAnsi="Cambria"/>
        </w:rPr>
      </w:pPr>
      <w:r w:rsidRPr="008330C7">
        <w:rPr>
          <w:rFonts w:ascii="Cambria" w:hAnsi="Cambria"/>
        </w:rPr>
        <w:t xml:space="preserve">Retrocede en el tiempo hasta la época medieval en los reinados de Lego </w:t>
      </w:r>
      <w:proofErr w:type="spellStart"/>
      <w:r w:rsidRPr="008330C7">
        <w:rPr>
          <w:rFonts w:ascii="Cambria" w:hAnsi="Cambria"/>
        </w:rPr>
        <w:t>Kingdoms</w:t>
      </w:r>
      <w:proofErr w:type="spellEnd"/>
      <w:r w:rsidRPr="008330C7">
        <w:rPr>
          <w:rFonts w:ascii="Cambria" w:hAnsi="Cambria"/>
        </w:rPr>
        <w:t xml:space="preserve"> o vive espectaculares aventuras en las diferentes zonas dedicadas a dinosaurios, faraones y safaris africanos en el área de </w:t>
      </w:r>
      <w:proofErr w:type="spellStart"/>
      <w:r w:rsidRPr="008330C7">
        <w:rPr>
          <w:rFonts w:ascii="Cambria" w:hAnsi="Cambria"/>
        </w:rPr>
        <w:t>Land</w:t>
      </w:r>
      <w:proofErr w:type="spellEnd"/>
      <w:r w:rsidRPr="008330C7">
        <w:rPr>
          <w:rFonts w:ascii="Cambria" w:hAnsi="Cambria"/>
        </w:rPr>
        <w:t xml:space="preserve"> </w:t>
      </w:r>
      <w:proofErr w:type="spellStart"/>
      <w:r w:rsidRPr="008330C7">
        <w:rPr>
          <w:rFonts w:ascii="Cambria" w:hAnsi="Cambria"/>
        </w:rPr>
        <w:t>of</w:t>
      </w:r>
      <w:proofErr w:type="spellEnd"/>
      <w:r w:rsidRPr="008330C7">
        <w:rPr>
          <w:rFonts w:ascii="Cambria" w:hAnsi="Cambria"/>
        </w:rPr>
        <w:t xml:space="preserve"> Adventure. Compite con tus amigos y familiares en la </w:t>
      </w:r>
      <w:proofErr w:type="spellStart"/>
      <w:r w:rsidRPr="008330C7">
        <w:rPr>
          <w:rFonts w:ascii="Cambria" w:hAnsi="Cambria"/>
        </w:rPr>
        <w:t>Rescue</w:t>
      </w:r>
      <w:proofErr w:type="spellEnd"/>
      <w:r w:rsidRPr="008330C7">
        <w:rPr>
          <w:rFonts w:ascii="Cambria" w:hAnsi="Cambria"/>
        </w:rPr>
        <w:t xml:space="preserve"> </w:t>
      </w:r>
      <w:proofErr w:type="spellStart"/>
      <w:r w:rsidRPr="008330C7">
        <w:rPr>
          <w:rFonts w:ascii="Cambria" w:hAnsi="Cambria"/>
        </w:rPr>
        <w:t>Academy</w:t>
      </w:r>
      <w:proofErr w:type="spellEnd"/>
      <w:r w:rsidRPr="008330C7">
        <w:rPr>
          <w:rFonts w:ascii="Cambria" w:hAnsi="Cambria"/>
        </w:rPr>
        <w:t xml:space="preserve">, una zona interactiva en la que a bordo de vehículos de policía y bomberos te medirás con tus rivales por ser el primero en apagar un incendio simulado. Derrota al dragón y retrocede en el tiempo hasta un mundo de hadas, caballeros, princesas y castillos. Te sentirás como un gigante al atravesar el </w:t>
      </w:r>
      <w:proofErr w:type="spellStart"/>
      <w:r w:rsidRPr="008330C7">
        <w:rPr>
          <w:rFonts w:ascii="Cambria" w:hAnsi="Cambria"/>
        </w:rPr>
        <w:t>mini-mundo</w:t>
      </w:r>
      <w:proofErr w:type="spellEnd"/>
      <w:r w:rsidRPr="008330C7">
        <w:rPr>
          <w:rFonts w:ascii="Cambria" w:hAnsi="Cambria"/>
        </w:rPr>
        <w:t xml:space="preserve"> de </w:t>
      </w:r>
      <w:proofErr w:type="spellStart"/>
      <w:r w:rsidRPr="008330C7">
        <w:rPr>
          <w:rFonts w:ascii="Cambria" w:hAnsi="Cambria"/>
        </w:rPr>
        <w:t>Miniland</w:t>
      </w:r>
      <w:proofErr w:type="spellEnd"/>
      <w:r w:rsidRPr="008330C7">
        <w:rPr>
          <w:rFonts w:ascii="Cambria" w:hAnsi="Cambria"/>
        </w:rPr>
        <w:t xml:space="preserve"> USA, que cuenta con detalladas ciudades construidas con millones de piezas Lego. En la autoescuela de Ford </w:t>
      </w:r>
      <w:proofErr w:type="spellStart"/>
      <w:r w:rsidRPr="008330C7">
        <w:rPr>
          <w:rFonts w:ascii="Cambria" w:hAnsi="Cambria"/>
        </w:rPr>
        <w:t>Driving</w:t>
      </w:r>
      <w:proofErr w:type="spellEnd"/>
      <w:r w:rsidRPr="008330C7">
        <w:rPr>
          <w:rFonts w:ascii="Cambria" w:hAnsi="Cambria"/>
        </w:rPr>
        <w:t xml:space="preserve"> </w:t>
      </w:r>
      <w:proofErr w:type="spellStart"/>
      <w:r w:rsidRPr="008330C7">
        <w:rPr>
          <w:rFonts w:ascii="Cambria" w:hAnsi="Cambria"/>
        </w:rPr>
        <w:t>School</w:t>
      </w:r>
      <w:proofErr w:type="spellEnd"/>
      <w:r w:rsidRPr="008330C7">
        <w:rPr>
          <w:rFonts w:ascii="Cambria" w:hAnsi="Cambria"/>
        </w:rPr>
        <w:t xml:space="preserve">, los niños podrán conducir coches Lego por las calles de la ciudad y recibir su </w:t>
      </w:r>
      <w:proofErr w:type="gramStart"/>
      <w:r w:rsidRPr="008330C7">
        <w:rPr>
          <w:rFonts w:ascii="Cambria" w:hAnsi="Cambria"/>
        </w:rPr>
        <w:t>carnet</w:t>
      </w:r>
      <w:proofErr w:type="gramEnd"/>
      <w:r w:rsidRPr="008330C7">
        <w:rPr>
          <w:rFonts w:ascii="Cambria" w:hAnsi="Cambria"/>
        </w:rPr>
        <w:t xml:space="preserve"> de conducir oficial de LEGOLAND.</w:t>
      </w:r>
    </w:p>
    <w:p w14:paraId="51998870" w14:textId="77777777" w:rsidR="008330C7" w:rsidRPr="008330C7" w:rsidRDefault="008330C7" w:rsidP="008330C7">
      <w:pPr>
        <w:rPr>
          <w:rFonts w:ascii="Cambria" w:hAnsi="Cambria"/>
        </w:rPr>
      </w:pPr>
    </w:p>
    <w:p w14:paraId="04E45C6D" w14:textId="3D9FC215" w:rsidR="008330C7" w:rsidRPr="008330C7" w:rsidRDefault="008330C7" w:rsidP="008330C7">
      <w:pPr>
        <w:rPr>
          <w:rFonts w:ascii="Cambria" w:hAnsi="Cambria"/>
        </w:rPr>
      </w:pPr>
      <w:r w:rsidRPr="008330C7">
        <w:rPr>
          <w:rFonts w:ascii="Cambria" w:hAnsi="Cambria"/>
        </w:rPr>
        <w:t>LEGOLAND</w:t>
      </w:r>
      <w:r>
        <w:rPr>
          <w:rFonts w:ascii="Cambria" w:hAnsi="Cambria"/>
        </w:rPr>
        <w:t xml:space="preserve"> </w:t>
      </w:r>
      <w:r w:rsidRPr="008330C7">
        <w:rPr>
          <w:rFonts w:ascii="Cambria" w:hAnsi="Cambria"/>
        </w:rPr>
        <w:t xml:space="preserve">Florida Resort transporta a los visitantes desde el teatro al parque temático con THE LEGO MOVIE WORLD. Creada en colaboración con Warner Bros. </w:t>
      </w:r>
      <w:proofErr w:type="spellStart"/>
      <w:r w:rsidRPr="008330C7">
        <w:rPr>
          <w:rFonts w:ascii="Cambria" w:hAnsi="Cambria"/>
        </w:rPr>
        <w:t>Consumer</w:t>
      </w:r>
      <w:proofErr w:type="spellEnd"/>
      <w:r w:rsidRPr="008330C7">
        <w:rPr>
          <w:rFonts w:ascii="Cambria" w:hAnsi="Cambria"/>
        </w:rPr>
        <w:t xml:space="preserve"> </w:t>
      </w:r>
      <w:proofErr w:type="spellStart"/>
      <w:r w:rsidRPr="008330C7">
        <w:rPr>
          <w:rFonts w:ascii="Cambria" w:hAnsi="Cambria"/>
        </w:rPr>
        <w:t>Products</w:t>
      </w:r>
      <w:proofErr w:type="spellEnd"/>
      <w:r w:rsidRPr="008330C7">
        <w:rPr>
          <w:rFonts w:ascii="Cambria" w:hAnsi="Cambria"/>
        </w:rPr>
        <w:t xml:space="preserve">, esta impresionante expansión incluye tres nuevas atracciones y numerosas diversiones interactivas, todas ellas inspiradas en los personajes y temas del éxito de taquilla THE LEGO MOVIE (La LEGO película) y la nueva y emocionante secuela de aventuras animadas en pantalla grande: THE LEGO MOVIE 2: </w:t>
      </w:r>
      <w:proofErr w:type="spellStart"/>
      <w:r w:rsidRPr="008330C7">
        <w:rPr>
          <w:rFonts w:ascii="Cambria" w:hAnsi="Cambria"/>
        </w:rPr>
        <w:t>The</w:t>
      </w:r>
      <w:proofErr w:type="spellEnd"/>
      <w:r w:rsidRPr="008330C7">
        <w:rPr>
          <w:rFonts w:ascii="Cambria" w:hAnsi="Cambria"/>
        </w:rPr>
        <w:t xml:space="preserve"> </w:t>
      </w:r>
      <w:proofErr w:type="spellStart"/>
      <w:r w:rsidRPr="008330C7">
        <w:rPr>
          <w:rFonts w:ascii="Cambria" w:hAnsi="Cambria"/>
        </w:rPr>
        <w:t>Second</w:t>
      </w:r>
      <w:proofErr w:type="spellEnd"/>
      <w:r w:rsidRPr="008330C7">
        <w:rPr>
          <w:rFonts w:ascii="Cambria" w:hAnsi="Cambria"/>
        </w:rPr>
        <w:t xml:space="preserve"> </w:t>
      </w:r>
      <w:proofErr w:type="spellStart"/>
      <w:r w:rsidRPr="008330C7">
        <w:rPr>
          <w:rFonts w:ascii="Cambria" w:hAnsi="Cambria"/>
        </w:rPr>
        <w:t>Part</w:t>
      </w:r>
      <w:proofErr w:type="spellEnd"/>
      <w:r w:rsidRPr="008330C7">
        <w:rPr>
          <w:rFonts w:ascii="Cambria" w:hAnsi="Cambria"/>
        </w:rPr>
        <w:t xml:space="preserve"> (La LEGO película 2).</w:t>
      </w:r>
    </w:p>
    <w:p w14:paraId="47BA712D" w14:textId="77777777" w:rsidR="008330C7" w:rsidRPr="008330C7" w:rsidRDefault="008330C7" w:rsidP="008330C7">
      <w:pPr>
        <w:rPr>
          <w:rFonts w:ascii="Cambria" w:hAnsi="Cambria"/>
        </w:rPr>
      </w:pPr>
    </w:p>
    <w:p w14:paraId="1F71126E" w14:textId="7AF3E594" w:rsidR="008330C7" w:rsidRPr="008330C7" w:rsidRDefault="008330C7" w:rsidP="008330C7">
      <w:pPr>
        <w:rPr>
          <w:rFonts w:ascii="Cambria" w:hAnsi="Cambria"/>
        </w:rPr>
      </w:pPr>
      <w:r w:rsidRPr="008330C7">
        <w:rPr>
          <w:rFonts w:ascii="Cambria" w:hAnsi="Cambria"/>
        </w:rPr>
        <w:t xml:space="preserve">La LEGO MOVIE </w:t>
      </w:r>
      <w:proofErr w:type="gramStart"/>
      <w:r w:rsidRPr="008330C7">
        <w:rPr>
          <w:rFonts w:ascii="Cambria" w:hAnsi="Cambria"/>
        </w:rPr>
        <w:t>Masters</w:t>
      </w:r>
      <w:proofErr w:type="gramEnd"/>
      <w:r w:rsidRPr="008330C7">
        <w:rPr>
          <w:rFonts w:ascii="Cambria" w:hAnsi="Cambria"/>
        </w:rPr>
        <w:t xml:space="preserve"> </w:t>
      </w:r>
      <w:proofErr w:type="spellStart"/>
      <w:r w:rsidRPr="008330C7">
        <w:rPr>
          <w:rFonts w:ascii="Cambria" w:hAnsi="Cambria"/>
        </w:rPr>
        <w:t>of</w:t>
      </w:r>
      <w:proofErr w:type="spellEnd"/>
      <w:r w:rsidRPr="008330C7">
        <w:rPr>
          <w:rFonts w:ascii="Cambria" w:hAnsi="Cambria"/>
        </w:rPr>
        <w:t xml:space="preserve"> Flight lleva a los visitantes en un viaje suspendido a bordo del sofá de tres pisos de Emmet, rodeados por una pantalla virtual inmersiva de 360 grados que dará la sensación de estar volando en un mundo creado completamente con bloques LEGO. Es la primera atracción del mundo en un parque temático que incluye un giro de 180 grados. Además, su animación ofrece una aventura cómica y mágica a medida que los visitantes se elevan a través del Cloud </w:t>
      </w:r>
      <w:proofErr w:type="spellStart"/>
      <w:r w:rsidRPr="008330C7">
        <w:rPr>
          <w:rFonts w:ascii="Cambria" w:hAnsi="Cambria"/>
        </w:rPr>
        <w:t>Cuckoo</w:t>
      </w:r>
      <w:proofErr w:type="spellEnd"/>
      <w:r w:rsidRPr="008330C7">
        <w:rPr>
          <w:rFonts w:ascii="Cambria" w:hAnsi="Cambria"/>
        </w:rPr>
        <w:t xml:space="preserve"> </w:t>
      </w:r>
      <w:proofErr w:type="spellStart"/>
      <w:r w:rsidRPr="008330C7">
        <w:rPr>
          <w:rFonts w:ascii="Cambria" w:hAnsi="Cambria"/>
        </w:rPr>
        <w:t>Land</w:t>
      </w:r>
      <w:proofErr w:type="spellEnd"/>
      <w:r w:rsidRPr="008330C7">
        <w:rPr>
          <w:rFonts w:ascii="Cambria" w:hAnsi="Cambria"/>
        </w:rPr>
        <w:t xml:space="preserve">, bucean en el </w:t>
      </w:r>
      <w:proofErr w:type="spellStart"/>
      <w:r w:rsidRPr="008330C7">
        <w:rPr>
          <w:rFonts w:ascii="Cambria" w:hAnsi="Cambria"/>
        </w:rPr>
        <w:t>Middle</w:t>
      </w:r>
      <w:proofErr w:type="spellEnd"/>
      <w:r w:rsidRPr="008330C7">
        <w:rPr>
          <w:rFonts w:ascii="Cambria" w:hAnsi="Cambria"/>
        </w:rPr>
        <w:t xml:space="preserve"> </w:t>
      </w:r>
      <w:proofErr w:type="spellStart"/>
      <w:r w:rsidRPr="008330C7">
        <w:rPr>
          <w:rFonts w:ascii="Cambria" w:hAnsi="Cambria"/>
        </w:rPr>
        <w:t>Zealand</w:t>
      </w:r>
      <w:proofErr w:type="spellEnd"/>
      <w:r w:rsidRPr="008330C7">
        <w:rPr>
          <w:rFonts w:ascii="Cambria" w:hAnsi="Cambria"/>
        </w:rPr>
        <w:t xml:space="preserve"> y se zambullen en las aguas de </w:t>
      </w:r>
      <w:proofErr w:type="spellStart"/>
      <w:r w:rsidRPr="008330C7">
        <w:rPr>
          <w:rFonts w:ascii="Cambria" w:hAnsi="Cambria"/>
        </w:rPr>
        <w:t>Pirate’s</w:t>
      </w:r>
      <w:proofErr w:type="spellEnd"/>
      <w:r w:rsidRPr="008330C7">
        <w:rPr>
          <w:rFonts w:ascii="Cambria" w:hAnsi="Cambria"/>
        </w:rPr>
        <w:t xml:space="preserve"> Cove (Cueva Pirata)</w:t>
      </w:r>
    </w:p>
    <w:p w14:paraId="22CFDF12" w14:textId="77777777" w:rsidR="008330C7" w:rsidRPr="008330C7" w:rsidRDefault="008330C7" w:rsidP="008330C7">
      <w:pPr>
        <w:rPr>
          <w:rFonts w:ascii="Cambria" w:hAnsi="Cambria"/>
        </w:rPr>
      </w:pPr>
    </w:p>
    <w:p w14:paraId="1BAD84F7" w14:textId="77777777" w:rsidR="008330C7" w:rsidRPr="008330C7" w:rsidRDefault="008330C7" w:rsidP="008330C7">
      <w:pPr>
        <w:rPr>
          <w:rFonts w:ascii="Cambria" w:hAnsi="Cambria"/>
        </w:rPr>
      </w:pPr>
      <w:r w:rsidRPr="008330C7">
        <w:rPr>
          <w:rFonts w:ascii="Cambria" w:hAnsi="Cambria"/>
        </w:rPr>
        <w:t xml:space="preserve">El Disco </w:t>
      </w:r>
      <w:proofErr w:type="spellStart"/>
      <w:r w:rsidRPr="008330C7">
        <w:rPr>
          <w:rFonts w:ascii="Cambria" w:hAnsi="Cambria"/>
        </w:rPr>
        <w:t>Drop</w:t>
      </w:r>
      <w:proofErr w:type="spellEnd"/>
      <w:r w:rsidRPr="008330C7">
        <w:rPr>
          <w:rFonts w:ascii="Cambria" w:hAnsi="Cambria"/>
        </w:rPr>
        <w:t xml:space="preserve"> de </w:t>
      </w:r>
      <w:proofErr w:type="spellStart"/>
      <w:r w:rsidRPr="008330C7">
        <w:rPr>
          <w:rFonts w:ascii="Cambria" w:hAnsi="Cambria"/>
        </w:rPr>
        <w:t>Unikitty</w:t>
      </w:r>
      <w:proofErr w:type="spellEnd"/>
      <w:r w:rsidRPr="008330C7">
        <w:rPr>
          <w:rFonts w:ascii="Cambria" w:hAnsi="Cambria"/>
        </w:rPr>
        <w:t xml:space="preserve"> guía a los visitantes hacia un viaje lleno de colores basado en </w:t>
      </w:r>
      <w:proofErr w:type="spellStart"/>
      <w:r w:rsidRPr="008330C7">
        <w:rPr>
          <w:rFonts w:ascii="Cambria" w:hAnsi="Cambria"/>
        </w:rPr>
        <w:t>Unikitty</w:t>
      </w:r>
      <w:proofErr w:type="spellEnd"/>
      <w:r w:rsidRPr="008330C7">
        <w:rPr>
          <w:rFonts w:ascii="Cambria" w:hAnsi="Cambria"/>
        </w:rPr>
        <w:t xml:space="preserve"> y sus diferentes estados de ánimo. Una vez montados, los visitantes bajarán en picado hasta la punta del Cloud </w:t>
      </w:r>
      <w:proofErr w:type="spellStart"/>
      <w:r w:rsidRPr="008330C7">
        <w:rPr>
          <w:rFonts w:ascii="Cambria" w:hAnsi="Cambria"/>
        </w:rPr>
        <w:t>Cuckoo</w:t>
      </w:r>
      <w:proofErr w:type="spellEnd"/>
      <w:r w:rsidRPr="008330C7">
        <w:rPr>
          <w:rFonts w:ascii="Cambria" w:hAnsi="Cambria"/>
        </w:rPr>
        <w:t xml:space="preserve"> </w:t>
      </w:r>
      <w:proofErr w:type="spellStart"/>
      <w:r w:rsidRPr="008330C7">
        <w:rPr>
          <w:rFonts w:ascii="Cambria" w:hAnsi="Cambria"/>
        </w:rPr>
        <w:t>Land</w:t>
      </w:r>
      <w:proofErr w:type="spellEnd"/>
      <w:r w:rsidRPr="008330C7">
        <w:rPr>
          <w:rFonts w:ascii="Cambria" w:hAnsi="Cambria"/>
        </w:rPr>
        <w:t xml:space="preserve"> para después caer, girar y rebotar de regreso a la tierra – creando una experiencia emocionante y frenética.</w:t>
      </w:r>
    </w:p>
    <w:p w14:paraId="6AD2BFE2" w14:textId="77777777" w:rsidR="008330C7" w:rsidRPr="008330C7" w:rsidRDefault="008330C7" w:rsidP="008330C7">
      <w:pPr>
        <w:rPr>
          <w:rFonts w:ascii="Cambria" w:hAnsi="Cambria"/>
        </w:rPr>
      </w:pPr>
    </w:p>
    <w:p w14:paraId="29073358" w14:textId="77777777" w:rsidR="008330C7" w:rsidRPr="008330C7" w:rsidRDefault="008330C7" w:rsidP="008330C7">
      <w:pPr>
        <w:rPr>
          <w:rFonts w:ascii="Cambria" w:hAnsi="Cambria"/>
        </w:rPr>
      </w:pPr>
      <w:r w:rsidRPr="008330C7">
        <w:rPr>
          <w:rFonts w:ascii="Cambria" w:hAnsi="Cambria"/>
        </w:rPr>
        <w:t xml:space="preserve">La </w:t>
      </w:r>
      <w:proofErr w:type="spellStart"/>
      <w:r w:rsidRPr="008330C7">
        <w:rPr>
          <w:rFonts w:ascii="Cambria" w:hAnsi="Cambria"/>
        </w:rPr>
        <w:t>Battle</w:t>
      </w:r>
      <w:proofErr w:type="spellEnd"/>
      <w:r w:rsidRPr="008330C7">
        <w:rPr>
          <w:rFonts w:ascii="Cambria" w:hAnsi="Cambria"/>
        </w:rPr>
        <w:t xml:space="preserve"> </w:t>
      </w:r>
      <w:proofErr w:type="spellStart"/>
      <w:r w:rsidRPr="008330C7">
        <w:rPr>
          <w:rFonts w:ascii="Cambria" w:hAnsi="Cambria"/>
        </w:rPr>
        <w:t>of</w:t>
      </w:r>
      <w:proofErr w:type="spellEnd"/>
      <w:r w:rsidRPr="008330C7">
        <w:rPr>
          <w:rFonts w:ascii="Cambria" w:hAnsi="Cambria"/>
        </w:rPr>
        <w:t xml:space="preserve"> </w:t>
      </w:r>
      <w:proofErr w:type="spellStart"/>
      <w:r w:rsidRPr="008330C7">
        <w:rPr>
          <w:rFonts w:ascii="Cambria" w:hAnsi="Cambria"/>
        </w:rPr>
        <w:t>Bricksburg</w:t>
      </w:r>
      <w:proofErr w:type="spellEnd"/>
      <w:r w:rsidRPr="008330C7">
        <w:rPr>
          <w:rFonts w:ascii="Cambria" w:hAnsi="Cambria"/>
        </w:rPr>
        <w:t xml:space="preserve"> (batalla de </w:t>
      </w:r>
      <w:proofErr w:type="spellStart"/>
      <w:r w:rsidRPr="008330C7">
        <w:rPr>
          <w:rFonts w:ascii="Cambria" w:hAnsi="Cambria"/>
        </w:rPr>
        <w:t>Bricksburg</w:t>
      </w:r>
      <w:proofErr w:type="spellEnd"/>
      <w:r w:rsidRPr="008330C7">
        <w:rPr>
          <w:rFonts w:ascii="Cambria" w:hAnsi="Cambria"/>
        </w:rPr>
        <w:t>), la única atracción acuática de THE LEGO MOVIE WORLD, desafía a los invitados a evitar que los alienígenas DUPLO invadan y roben los bloques de LEGO, rociando agua a los objetivos desde sus barcos. Los participantes no serán los únicos que puedan disfrutar jugando en el agua ya que fuera de la atracción habrá cañones de agua para que otros visitantes rocíen y ayuden a salvar el día.</w:t>
      </w:r>
    </w:p>
    <w:p w14:paraId="14496D98" w14:textId="77777777" w:rsidR="008330C7" w:rsidRPr="008330C7" w:rsidRDefault="008330C7" w:rsidP="008330C7">
      <w:pPr>
        <w:rPr>
          <w:rFonts w:ascii="Cambria" w:hAnsi="Cambria"/>
        </w:rPr>
      </w:pPr>
    </w:p>
    <w:p w14:paraId="35408858" w14:textId="249E9D30" w:rsidR="008330C7" w:rsidRPr="008330C7" w:rsidRDefault="008330C7" w:rsidP="008330C7">
      <w:pPr>
        <w:rPr>
          <w:rFonts w:ascii="Cambria" w:hAnsi="Cambria"/>
        </w:rPr>
      </w:pPr>
      <w:r w:rsidRPr="008330C7">
        <w:rPr>
          <w:rFonts w:ascii="Cambria" w:hAnsi="Cambria"/>
        </w:rPr>
        <w:t>Los niños pueden convertirse en un verdadero ninja en su propia aventura LEGO NINJAGO al entrar en el reino mágico de artes marciales abierto ahora en LEGOLAND Florida Resort.</w:t>
      </w:r>
    </w:p>
    <w:p w14:paraId="07BB6945" w14:textId="77777777" w:rsidR="008330C7" w:rsidRPr="008330C7" w:rsidRDefault="008330C7" w:rsidP="008330C7">
      <w:pPr>
        <w:rPr>
          <w:rFonts w:ascii="Cambria" w:hAnsi="Cambria"/>
        </w:rPr>
      </w:pPr>
    </w:p>
    <w:p w14:paraId="3BC2329D" w14:textId="77777777" w:rsidR="008330C7" w:rsidRPr="008330C7" w:rsidRDefault="008330C7" w:rsidP="008330C7">
      <w:pPr>
        <w:rPr>
          <w:rFonts w:ascii="Cambria" w:hAnsi="Cambria"/>
        </w:rPr>
      </w:pPr>
    </w:p>
    <w:p w14:paraId="241C93DE" w14:textId="77777777" w:rsidR="008330C7" w:rsidRPr="008330C7" w:rsidRDefault="008330C7" w:rsidP="008330C7">
      <w:pPr>
        <w:rPr>
          <w:rFonts w:ascii="Cambria" w:hAnsi="Cambria"/>
        </w:rPr>
      </w:pPr>
    </w:p>
    <w:p w14:paraId="067D5D5D" w14:textId="77777777" w:rsidR="008330C7" w:rsidRDefault="008330C7" w:rsidP="008330C7">
      <w:pPr>
        <w:rPr>
          <w:rFonts w:ascii="Cambria" w:hAnsi="Cambria"/>
        </w:rPr>
      </w:pPr>
    </w:p>
    <w:p w14:paraId="77617586" w14:textId="64C8CD6B" w:rsidR="008330C7" w:rsidRPr="008330C7" w:rsidRDefault="008330C7" w:rsidP="008330C7">
      <w:pPr>
        <w:rPr>
          <w:rFonts w:ascii="Cambria" w:hAnsi="Cambria"/>
        </w:rPr>
      </w:pPr>
      <w:r w:rsidRPr="008330C7">
        <w:rPr>
          <w:rFonts w:ascii="Cambria" w:hAnsi="Cambria"/>
        </w:rPr>
        <w:t xml:space="preserve">LEGO NINJAGO </w:t>
      </w:r>
      <w:proofErr w:type="spellStart"/>
      <w:r w:rsidRPr="008330C7">
        <w:rPr>
          <w:rFonts w:ascii="Cambria" w:hAnsi="Cambria"/>
        </w:rPr>
        <w:t>World</w:t>
      </w:r>
      <w:proofErr w:type="spellEnd"/>
      <w:r w:rsidRPr="008330C7">
        <w:rPr>
          <w:rFonts w:ascii="Cambria" w:hAnsi="Cambria"/>
        </w:rPr>
        <w:t xml:space="preserve"> ofrece un área de juegos con actividades al aire libre donde los niños pueden poner en práctica sus habilidades de ninja antes del enfrentamiento final en LEGO NINJAGO </w:t>
      </w:r>
      <w:proofErr w:type="spellStart"/>
      <w:r w:rsidRPr="008330C7">
        <w:rPr>
          <w:rFonts w:ascii="Cambria" w:hAnsi="Cambria"/>
        </w:rPr>
        <w:t>The</w:t>
      </w:r>
      <w:proofErr w:type="spellEnd"/>
      <w:r w:rsidRPr="008330C7">
        <w:rPr>
          <w:rFonts w:ascii="Cambria" w:hAnsi="Cambria"/>
        </w:rPr>
        <w:t xml:space="preserve"> </w:t>
      </w:r>
      <w:proofErr w:type="spellStart"/>
      <w:r w:rsidRPr="008330C7">
        <w:rPr>
          <w:rFonts w:ascii="Cambria" w:hAnsi="Cambria"/>
        </w:rPr>
        <w:t>Ride</w:t>
      </w:r>
      <w:proofErr w:type="spellEnd"/>
      <w:r w:rsidRPr="008330C7">
        <w:rPr>
          <w:rFonts w:ascii="Cambria" w:hAnsi="Cambria"/>
        </w:rPr>
        <w:t xml:space="preserve">, una nueva atracción que combina animación computarizada en 3D, efectos especiales 4D como calor, niebla e iluminación estroboscópica, y una tecnología interactiva e innovadora </w:t>
      </w:r>
      <w:proofErr w:type="gramStart"/>
      <w:r w:rsidRPr="008330C7">
        <w:rPr>
          <w:rFonts w:ascii="Cambria" w:hAnsi="Cambria"/>
        </w:rPr>
        <w:t>nunca antes</w:t>
      </w:r>
      <w:proofErr w:type="gramEnd"/>
      <w:r w:rsidRPr="008330C7">
        <w:rPr>
          <w:rFonts w:ascii="Cambria" w:hAnsi="Cambria"/>
        </w:rPr>
        <w:t xml:space="preserve"> vista fuera de un parque temático LEGOLAND.</w:t>
      </w:r>
    </w:p>
    <w:p w14:paraId="70E699A0" w14:textId="77777777" w:rsidR="008330C7" w:rsidRPr="008330C7" w:rsidRDefault="008330C7" w:rsidP="008330C7">
      <w:pPr>
        <w:rPr>
          <w:rFonts w:ascii="Cambria" w:hAnsi="Cambria"/>
        </w:rPr>
      </w:pPr>
    </w:p>
    <w:p w14:paraId="643DACE9" w14:textId="77777777" w:rsidR="008330C7" w:rsidRPr="008330C7" w:rsidRDefault="008330C7" w:rsidP="008330C7">
      <w:pPr>
        <w:rPr>
          <w:rFonts w:ascii="Cambria" w:hAnsi="Cambria"/>
        </w:rPr>
      </w:pPr>
      <w:r w:rsidRPr="008330C7">
        <w:rPr>
          <w:rFonts w:ascii="Cambria" w:hAnsi="Cambria"/>
        </w:rPr>
        <w:t xml:space="preserve">Inspirado en las populares piezas de construcción LEGO y en el programa de televisión “LEGO NINJAGO: </w:t>
      </w:r>
      <w:proofErr w:type="gramStart"/>
      <w:r w:rsidRPr="008330C7">
        <w:rPr>
          <w:rFonts w:ascii="Cambria" w:hAnsi="Cambria"/>
        </w:rPr>
        <w:t>Masters</w:t>
      </w:r>
      <w:proofErr w:type="gramEnd"/>
      <w:r w:rsidRPr="008330C7">
        <w:rPr>
          <w:rFonts w:ascii="Cambria" w:hAnsi="Cambria"/>
        </w:rPr>
        <w:t xml:space="preserve"> </w:t>
      </w:r>
      <w:proofErr w:type="spellStart"/>
      <w:r w:rsidRPr="008330C7">
        <w:rPr>
          <w:rFonts w:ascii="Cambria" w:hAnsi="Cambria"/>
        </w:rPr>
        <w:t>of</w:t>
      </w:r>
      <w:proofErr w:type="spellEnd"/>
      <w:r w:rsidRPr="008330C7">
        <w:rPr>
          <w:rFonts w:ascii="Cambria" w:hAnsi="Cambria"/>
        </w:rPr>
        <w:t xml:space="preserve"> </w:t>
      </w:r>
      <w:proofErr w:type="spellStart"/>
      <w:r w:rsidRPr="008330C7">
        <w:rPr>
          <w:rFonts w:ascii="Cambria" w:hAnsi="Cambria"/>
        </w:rPr>
        <w:t>Spinjitzu</w:t>
      </w:r>
      <w:proofErr w:type="spellEnd"/>
      <w:r w:rsidRPr="008330C7">
        <w:rPr>
          <w:rFonts w:ascii="Cambria" w:hAnsi="Cambria"/>
        </w:rPr>
        <w:t xml:space="preserve">, LEGO NINJAGO </w:t>
      </w:r>
      <w:proofErr w:type="spellStart"/>
      <w:r w:rsidRPr="008330C7">
        <w:rPr>
          <w:rFonts w:ascii="Cambria" w:hAnsi="Cambria"/>
        </w:rPr>
        <w:t>World</w:t>
      </w:r>
      <w:proofErr w:type="spellEnd"/>
      <w:r w:rsidRPr="008330C7">
        <w:rPr>
          <w:rFonts w:ascii="Cambria" w:hAnsi="Cambria"/>
        </w:rPr>
        <w:t xml:space="preserve"> pone a los visitantes en el centro de la acción de diferentes y divertidas maneras con nuevas atracciones y experiencias.</w:t>
      </w:r>
    </w:p>
    <w:p w14:paraId="5B9DED50" w14:textId="77777777" w:rsidR="008330C7" w:rsidRPr="008330C7" w:rsidRDefault="008330C7" w:rsidP="008330C7">
      <w:pPr>
        <w:rPr>
          <w:rFonts w:ascii="Cambria" w:hAnsi="Cambria"/>
        </w:rPr>
      </w:pPr>
    </w:p>
    <w:p w14:paraId="54A60029" w14:textId="77777777" w:rsidR="008330C7" w:rsidRPr="008330C7" w:rsidRDefault="008330C7" w:rsidP="008330C7">
      <w:pPr>
        <w:rPr>
          <w:rFonts w:ascii="Cambria" w:hAnsi="Cambria"/>
        </w:rPr>
      </w:pPr>
      <w:r w:rsidRPr="008330C7">
        <w:rPr>
          <w:rFonts w:ascii="Cambria" w:hAnsi="Cambria"/>
        </w:rPr>
        <w:t xml:space="preserve">El parque acuático LEGOLAND </w:t>
      </w:r>
      <w:proofErr w:type="spellStart"/>
      <w:r w:rsidRPr="008330C7">
        <w:rPr>
          <w:rFonts w:ascii="Cambria" w:hAnsi="Cambria"/>
        </w:rPr>
        <w:t>Water</w:t>
      </w:r>
      <w:proofErr w:type="spellEnd"/>
      <w:r w:rsidRPr="008330C7">
        <w:rPr>
          <w:rFonts w:ascii="Cambria" w:hAnsi="Cambria"/>
        </w:rPr>
        <w:t xml:space="preserve"> Park cuenta con una piscina de olas, el río lento </w:t>
      </w:r>
      <w:proofErr w:type="spellStart"/>
      <w:r w:rsidRPr="008330C7">
        <w:rPr>
          <w:rFonts w:ascii="Cambria" w:hAnsi="Cambria"/>
        </w:rPr>
        <w:t>Build</w:t>
      </w:r>
      <w:proofErr w:type="spellEnd"/>
      <w:r w:rsidRPr="008330C7">
        <w:rPr>
          <w:rFonts w:ascii="Cambria" w:hAnsi="Cambria"/>
        </w:rPr>
        <w:t>-A-</w:t>
      </w:r>
      <w:proofErr w:type="spellStart"/>
      <w:r w:rsidRPr="008330C7">
        <w:rPr>
          <w:rFonts w:ascii="Cambria" w:hAnsi="Cambria"/>
        </w:rPr>
        <w:t>Raft</w:t>
      </w:r>
      <w:proofErr w:type="spellEnd"/>
      <w:r w:rsidRPr="008330C7">
        <w:rPr>
          <w:rFonts w:ascii="Cambria" w:hAnsi="Cambria"/>
        </w:rPr>
        <w:t xml:space="preserve"> </w:t>
      </w:r>
      <w:proofErr w:type="spellStart"/>
      <w:r w:rsidRPr="008330C7">
        <w:rPr>
          <w:rFonts w:ascii="Cambria" w:hAnsi="Cambria"/>
        </w:rPr>
        <w:t>River</w:t>
      </w:r>
      <w:proofErr w:type="spellEnd"/>
      <w:r w:rsidRPr="008330C7">
        <w:rPr>
          <w:rFonts w:ascii="Cambria" w:hAnsi="Cambria"/>
        </w:rPr>
        <w:t xml:space="preserve">, toboganes y juegos de agua interactivos. El mundo Lego </w:t>
      </w:r>
      <w:proofErr w:type="spellStart"/>
      <w:r w:rsidRPr="008330C7">
        <w:rPr>
          <w:rFonts w:ascii="Cambria" w:hAnsi="Cambria"/>
        </w:rPr>
        <w:t>World</w:t>
      </w:r>
      <w:proofErr w:type="spellEnd"/>
      <w:r w:rsidRPr="008330C7">
        <w:rPr>
          <w:rFonts w:ascii="Cambria" w:hAnsi="Cambria"/>
        </w:rPr>
        <w:t xml:space="preserve"> </w:t>
      </w:r>
      <w:proofErr w:type="spellStart"/>
      <w:r w:rsidRPr="008330C7">
        <w:rPr>
          <w:rFonts w:ascii="Cambria" w:hAnsi="Cambria"/>
        </w:rPr>
        <w:t>of</w:t>
      </w:r>
      <w:proofErr w:type="spellEnd"/>
      <w:r w:rsidRPr="008330C7">
        <w:rPr>
          <w:rFonts w:ascii="Cambria" w:hAnsi="Cambria"/>
        </w:rPr>
        <w:t xml:space="preserve"> Chima, que aparece en </w:t>
      </w:r>
      <w:proofErr w:type="spellStart"/>
      <w:r w:rsidRPr="008330C7">
        <w:rPr>
          <w:rFonts w:ascii="Cambria" w:hAnsi="Cambria"/>
        </w:rPr>
        <w:t>Cartoon</w:t>
      </w:r>
      <w:proofErr w:type="spellEnd"/>
      <w:r w:rsidRPr="008330C7">
        <w:rPr>
          <w:rFonts w:ascii="Cambria" w:hAnsi="Cambria"/>
        </w:rPr>
        <w:t xml:space="preserve"> Network, cuenta con una experiencia familiar envolvente con una atracción acuática interactiva, </w:t>
      </w:r>
      <w:proofErr w:type="spellStart"/>
      <w:r w:rsidRPr="008330C7">
        <w:rPr>
          <w:rFonts w:ascii="Cambria" w:hAnsi="Cambria"/>
        </w:rPr>
        <w:t>The</w:t>
      </w:r>
      <w:proofErr w:type="spellEnd"/>
      <w:r w:rsidRPr="008330C7">
        <w:rPr>
          <w:rFonts w:ascii="Cambria" w:hAnsi="Cambria"/>
        </w:rPr>
        <w:t xml:space="preserve"> </w:t>
      </w:r>
      <w:proofErr w:type="spellStart"/>
      <w:r w:rsidRPr="008330C7">
        <w:rPr>
          <w:rFonts w:ascii="Cambria" w:hAnsi="Cambria"/>
        </w:rPr>
        <w:t>Quest</w:t>
      </w:r>
      <w:proofErr w:type="spellEnd"/>
      <w:r w:rsidRPr="008330C7">
        <w:rPr>
          <w:rFonts w:ascii="Cambria" w:hAnsi="Cambria"/>
        </w:rPr>
        <w:t xml:space="preserve"> </w:t>
      </w:r>
      <w:proofErr w:type="spellStart"/>
      <w:r w:rsidRPr="008330C7">
        <w:rPr>
          <w:rFonts w:ascii="Cambria" w:hAnsi="Cambria"/>
        </w:rPr>
        <w:t>for</w:t>
      </w:r>
      <w:proofErr w:type="spellEnd"/>
      <w:r w:rsidRPr="008330C7">
        <w:rPr>
          <w:rFonts w:ascii="Cambria" w:hAnsi="Cambria"/>
        </w:rPr>
        <w:t xml:space="preserve"> CHI, además de la zona de combate </w:t>
      </w:r>
      <w:proofErr w:type="spellStart"/>
      <w:r w:rsidRPr="008330C7">
        <w:rPr>
          <w:rFonts w:ascii="Cambria" w:hAnsi="Cambria"/>
        </w:rPr>
        <w:t>Speedorz</w:t>
      </w:r>
      <w:proofErr w:type="spellEnd"/>
      <w:r w:rsidRPr="008330C7">
        <w:rPr>
          <w:rFonts w:ascii="Cambria" w:hAnsi="Cambria"/>
        </w:rPr>
        <w:t xml:space="preserve"> Arena, la zona de juegos de agua </w:t>
      </w:r>
      <w:proofErr w:type="spellStart"/>
      <w:r w:rsidRPr="008330C7">
        <w:rPr>
          <w:rFonts w:ascii="Cambria" w:hAnsi="Cambria"/>
        </w:rPr>
        <w:t>Cragger’s</w:t>
      </w:r>
      <w:proofErr w:type="spellEnd"/>
      <w:r w:rsidRPr="008330C7">
        <w:rPr>
          <w:rFonts w:ascii="Cambria" w:hAnsi="Cambria"/>
        </w:rPr>
        <w:t xml:space="preserve"> </w:t>
      </w:r>
      <w:proofErr w:type="spellStart"/>
      <w:r w:rsidRPr="008330C7">
        <w:rPr>
          <w:rFonts w:ascii="Cambria" w:hAnsi="Cambria"/>
        </w:rPr>
        <w:t>Swamp</w:t>
      </w:r>
      <w:proofErr w:type="spellEnd"/>
      <w:r w:rsidRPr="008330C7">
        <w:rPr>
          <w:rFonts w:ascii="Cambria" w:hAnsi="Cambria"/>
        </w:rPr>
        <w:t xml:space="preserve"> y una nueva experiencia de cine en 4D con la oportunidad de conocer en persona a los personajes.</w:t>
      </w:r>
    </w:p>
    <w:p w14:paraId="7BEC5F42" w14:textId="77777777" w:rsidR="008330C7" w:rsidRPr="008330C7" w:rsidRDefault="008330C7" w:rsidP="008330C7">
      <w:pPr>
        <w:rPr>
          <w:rFonts w:ascii="Cambria" w:hAnsi="Cambria"/>
        </w:rPr>
      </w:pPr>
    </w:p>
    <w:p w14:paraId="360F6A1A" w14:textId="571C1DA4" w:rsidR="008330C7" w:rsidRPr="008330C7" w:rsidRDefault="008330C7" w:rsidP="008330C7">
      <w:pPr>
        <w:rPr>
          <w:rFonts w:ascii="Cambria" w:hAnsi="Cambria"/>
        </w:rPr>
      </w:pPr>
      <w:r w:rsidRPr="008330C7">
        <w:rPr>
          <w:rFonts w:ascii="Cambria" w:hAnsi="Cambria"/>
        </w:rPr>
        <w:t xml:space="preserve">Hay tanto que hacer, que necesitarás una entrada </w:t>
      </w:r>
      <w:proofErr w:type="spellStart"/>
      <w:r w:rsidRPr="008330C7">
        <w:rPr>
          <w:rFonts w:ascii="Cambria" w:hAnsi="Cambria"/>
        </w:rPr>
        <w:t>multidía</w:t>
      </w:r>
      <w:proofErr w:type="spellEnd"/>
      <w:r w:rsidRPr="008330C7">
        <w:rPr>
          <w:rFonts w:ascii="Cambria" w:hAnsi="Cambria"/>
        </w:rPr>
        <w:t xml:space="preserve"> para poder disfrutar de todo. LEGOLAND Florida está abierto a diario en primavera y verano y cerrado determinados martes y miércoles durante el otoño e invierno. El parque acuático LEGOLAND </w:t>
      </w:r>
      <w:proofErr w:type="spellStart"/>
      <w:r w:rsidRPr="008330C7">
        <w:rPr>
          <w:rFonts w:ascii="Cambria" w:hAnsi="Cambria"/>
        </w:rPr>
        <w:t>Water</w:t>
      </w:r>
      <w:proofErr w:type="spellEnd"/>
      <w:r w:rsidRPr="008330C7">
        <w:rPr>
          <w:rFonts w:ascii="Cambria" w:hAnsi="Cambria"/>
        </w:rPr>
        <w:t xml:space="preserve"> Park abre por temporadas (de marzo a septiembre). </w:t>
      </w:r>
    </w:p>
    <w:p w14:paraId="08663C7E" w14:textId="77777777" w:rsidR="008330C7" w:rsidRPr="008330C7" w:rsidRDefault="008330C7" w:rsidP="008330C7">
      <w:pPr>
        <w:rPr>
          <w:rFonts w:ascii="Cambria" w:hAnsi="Cambria"/>
        </w:rPr>
      </w:pPr>
    </w:p>
    <w:p w14:paraId="4B447D0C" w14:textId="77777777" w:rsidR="008330C7" w:rsidRPr="008330C7" w:rsidRDefault="008330C7" w:rsidP="008330C7">
      <w:pPr>
        <w:rPr>
          <w:rFonts w:ascii="Cambria" w:hAnsi="Cambria"/>
        </w:rPr>
      </w:pPr>
      <w:r w:rsidRPr="008330C7">
        <w:rPr>
          <w:rFonts w:ascii="Cambria" w:hAnsi="Cambria"/>
        </w:rPr>
        <w:t xml:space="preserve">La mejor forma de ver LEGOLAND Florida Resort es con una entrada </w:t>
      </w:r>
      <w:proofErr w:type="spellStart"/>
      <w:r w:rsidRPr="008330C7">
        <w:rPr>
          <w:rFonts w:ascii="Cambria" w:hAnsi="Cambria"/>
        </w:rPr>
        <w:t>multidía</w:t>
      </w:r>
      <w:proofErr w:type="spellEnd"/>
      <w:r w:rsidRPr="008330C7">
        <w:rPr>
          <w:rFonts w:ascii="Cambria" w:hAnsi="Cambria"/>
        </w:rPr>
        <w:t>. Las opciones de entradas son:</w:t>
      </w:r>
    </w:p>
    <w:p w14:paraId="1D7E22AF" w14:textId="77777777" w:rsidR="008330C7" w:rsidRPr="008330C7" w:rsidRDefault="008330C7" w:rsidP="008330C7">
      <w:pPr>
        <w:rPr>
          <w:rFonts w:ascii="Cambria" w:hAnsi="Cambria"/>
        </w:rPr>
      </w:pPr>
    </w:p>
    <w:p w14:paraId="2A0DD451" w14:textId="77777777" w:rsidR="008330C7" w:rsidRPr="008330C7" w:rsidRDefault="008330C7" w:rsidP="008330C7">
      <w:pPr>
        <w:rPr>
          <w:rFonts w:ascii="Cambria" w:hAnsi="Cambria"/>
        </w:rPr>
      </w:pPr>
      <w:r w:rsidRPr="008330C7">
        <w:rPr>
          <w:rFonts w:ascii="Cambria" w:hAnsi="Cambria"/>
        </w:rPr>
        <w:t>• Entrada de 1 día a LEGOLAND Florida</w:t>
      </w:r>
    </w:p>
    <w:p w14:paraId="6F96F845" w14:textId="77777777" w:rsidR="008330C7" w:rsidRPr="008330C7" w:rsidRDefault="008330C7" w:rsidP="008330C7">
      <w:pPr>
        <w:rPr>
          <w:rFonts w:ascii="Cambria" w:hAnsi="Cambria"/>
        </w:rPr>
      </w:pPr>
    </w:p>
    <w:p w14:paraId="0DBF6EE6" w14:textId="77777777" w:rsidR="008330C7" w:rsidRPr="008330C7" w:rsidRDefault="008330C7" w:rsidP="008330C7">
      <w:pPr>
        <w:rPr>
          <w:rFonts w:ascii="Cambria" w:hAnsi="Cambria"/>
        </w:rPr>
      </w:pPr>
      <w:r w:rsidRPr="008330C7">
        <w:rPr>
          <w:rFonts w:ascii="Cambria" w:hAnsi="Cambria"/>
        </w:rPr>
        <w:t xml:space="preserve">• Entrada de 1 día a LEGOLAND Florida + parque acuático LEGOLAND </w:t>
      </w:r>
      <w:proofErr w:type="spellStart"/>
      <w:r w:rsidRPr="008330C7">
        <w:rPr>
          <w:rFonts w:ascii="Cambria" w:hAnsi="Cambria"/>
        </w:rPr>
        <w:t>Water</w:t>
      </w:r>
      <w:proofErr w:type="spellEnd"/>
      <w:r w:rsidRPr="008330C7">
        <w:rPr>
          <w:rFonts w:ascii="Cambria" w:hAnsi="Cambria"/>
        </w:rPr>
        <w:t xml:space="preserve"> Park</w:t>
      </w:r>
    </w:p>
    <w:p w14:paraId="040E1C8A" w14:textId="77777777" w:rsidR="008330C7" w:rsidRPr="008330C7" w:rsidRDefault="008330C7" w:rsidP="008330C7">
      <w:pPr>
        <w:rPr>
          <w:rFonts w:ascii="Cambria" w:hAnsi="Cambria"/>
        </w:rPr>
      </w:pPr>
    </w:p>
    <w:p w14:paraId="2C698957" w14:textId="77777777" w:rsidR="008330C7" w:rsidRPr="008330C7" w:rsidRDefault="008330C7" w:rsidP="008330C7">
      <w:pPr>
        <w:rPr>
          <w:rFonts w:ascii="Cambria" w:hAnsi="Cambria"/>
        </w:rPr>
      </w:pPr>
      <w:r w:rsidRPr="008330C7">
        <w:rPr>
          <w:rFonts w:ascii="Cambria" w:hAnsi="Cambria"/>
        </w:rPr>
        <w:t xml:space="preserve">• Entrada de 1 día a LEGOLAND Florida + parque temático </w:t>
      </w:r>
      <w:proofErr w:type="spellStart"/>
      <w:r w:rsidRPr="008330C7">
        <w:rPr>
          <w:rFonts w:ascii="Cambria" w:hAnsi="Cambria"/>
        </w:rPr>
        <w:t>Peppa</w:t>
      </w:r>
      <w:proofErr w:type="spellEnd"/>
      <w:r w:rsidRPr="008330C7">
        <w:rPr>
          <w:rFonts w:ascii="Cambria" w:hAnsi="Cambria"/>
        </w:rPr>
        <w:t xml:space="preserve"> </w:t>
      </w:r>
      <w:proofErr w:type="spellStart"/>
      <w:r w:rsidRPr="008330C7">
        <w:rPr>
          <w:rFonts w:ascii="Cambria" w:hAnsi="Cambria"/>
        </w:rPr>
        <w:t>Pig</w:t>
      </w:r>
      <w:proofErr w:type="spellEnd"/>
      <w:r w:rsidRPr="008330C7">
        <w:rPr>
          <w:rFonts w:ascii="Cambria" w:hAnsi="Cambria"/>
        </w:rPr>
        <w:t xml:space="preserve"> </w:t>
      </w:r>
      <w:proofErr w:type="spellStart"/>
      <w:r w:rsidRPr="008330C7">
        <w:rPr>
          <w:rFonts w:ascii="Cambria" w:hAnsi="Cambria"/>
        </w:rPr>
        <w:t>Theme</w:t>
      </w:r>
      <w:proofErr w:type="spellEnd"/>
      <w:r w:rsidRPr="008330C7">
        <w:rPr>
          <w:rFonts w:ascii="Cambria" w:hAnsi="Cambria"/>
        </w:rPr>
        <w:t xml:space="preserve"> Park (¡Nuevo!)</w:t>
      </w:r>
    </w:p>
    <w:p w14:paraId="67C692B7" w14:textId="77777777" w:rsidR="008330C7" w:rsidRPr="008330C7" w:rsidRDefault="008330C7" w:rsidP="008330C7">
      <w:pPr>
        <w:rPr>
          <w:rFonts w:ascii="Cambria" w:hAnsi="Cambria"/>
        </w:rPr>
      </w:pPr>
    </w:p>
    <w:p w14:paraId="47F75497" w14:textId="77777777" w:rsidR="008330C7" w:rsidRPr="008330C7" w:rsidRDefault="008330C7" w:rsidP="008330C7">
      <w:pPr>
        <w:rPr>
          <w:rFonts w:ascii="Cambria" w:hAnsi="Cambria"/>
        </w:rPr>
      </w:pPr>
      <w:r w:rsidRPr="008330C7">
        <w:rPr>
          <w:rFonts w:ascii="Cambria" w:hAnsi="Cambria"/>
        </w:rPr>
        <w:t>• Entrada de 2 días a LEGOLAND Florida</w:t>
      </w:r>
    </w:p>
    <w:p w14:paraId="76750416" w14:textId="77777777" w:rsidR="008330C7" w:rsidRPr="008330C7" w:rsidRDefault="008330C7" w:rsidP="008330C7">
      <w:pPr>
        <w:rPr>
          <w:rFonts w:ascii="Cambria" w:hAnsi="Cambria"/>
        </w:rPr>
      </w:pPr>
    </w:p>
    <w:p w14:paraId="022ABB07" w14:textId="77777777" w:rsidR="008330C7" w:rsidRPr="008330C7" w:rsidRDefault="008330C7" w:rsidP="008330C7">
      <w:pPr>
        <w:rPr>
          <w:rFonts w:ascii="Cambria" w:hAnsi="Cambria"/>
        </w:rPr>
      </w:pPr>
      <w:r w:rsidRPr="008330C7">
        <w:rPr>
          <w:rFonts w:ascii="Cambria" w:hAnsi="Cambria"/>
        </w:rPr>
        <w:t xml:space="preserve">• Entrada de 2 días a LEGOLAND Florida + LEGOLAND </w:t>
      </w:r>
      <w:proofErr w:type="spellStart"/>
      <w:r w:rsidRPr="008330C7">
        <w:rPr>
          <w:rFonts w:ascii="Cambria" w:hAnsi="Cambria"/>
        </w:rPr>
        <w:t>Water</w:t>
      </w:r>
      <w:proofErr w:type="spellEnd"/>
      <w:r w:rsidRPr="008330C7">
        <w:rPr>
          <w:rFonts w:ascii="Cambria" w:hAnsi="Cambria"/>
        </w:rPr>
        <w:t xml:space="preserve"> Park</w:t>
      </w:r>
    </w:p>
    <w:p w14:paraId="3C55B8E9" w14:textId="77777777" w:rsidR="008330C7" w:rsidRPr="008330C7" w:rsidRDefault="008330C7" w:rsidP="008330C7">
      <w:pPr>
        <w:rPr>
          <w:rFonts w:ascii="Cambria" w:hAnsi="Cambria"/>
        </w:rPr>
      </w:pPr>
    </w:p>
    <w:p w14:paraId="3FA3936B" w14:textId="77777777" w:rsidR="008330C7" w:rsidRPr="008330C7" w:rsidRDefault="008330C7" w:rsidP="008330C7">
      <w:pPr>
        <w:rPr>
          <w:rFonts w:ascii="Cambria" w:hAnsi="Cambria"/>
        </w:rPr>
      </w:pPr>
      <w:r w:rsidRPr="008330C7">
        <w:rPr>
          <w:rFonts w:ascii="Cambria" w:hAnsi="Cambria"/>
        </w:rPr>
        <w:t xml:space="preserve">• Entrada de 2 días a LEGOLAND Florida +parque temático </w:t>
      </w:r>
      <w:proofErr w:type="spellStart"/>
      <w:r w:rsidRPr="008330C7">
        <w:rPr>
          <w:rFonts w:ascii="Cambria" w:hAnsi="Cambria"/>
        </w:rPr>
        <w:t>Peppa</w:t>
      </w:r>
      <w:proofErr w:type="spellEnd"/>
      <w:r w:rsidRPr="008330C7">
        <w:rPr>
          <w:rFonts w:ascii="Cambria" w:hAnsi="Cambria"/>
        </w:rPr>
        <w:t xml:space="preserve"> </w:t>
      </w:r>
      <w:proofErr w:type="spellStart"/>
      <w:r w:rsidRPr="008330C7">
        <w:rPr>
          <w:rFonts w:ascii="Cambria" w:hAnsi="Cambria"/>
        </w:rPr>
        <w:t>Pig</w:t>
      </w:r>
      <w:proofErr w:type="spellEnd"/>
      <w:r w:rsidRPr="008330C7">
        <w:rPr>
          <w:rFonts w:ascii="Cambria" w:hAnsi="Cambria"/>
        </w:rPr>
        <w:t xml:space="preserve"> (¡Nuevo!)</w:t>
      </w:r>
    </w:p>
    <w:p w14:paraId="015B5960" w14:textId="77777777" w:rsidR="008330C7" w:rsidRPr="008330C7" w:rsidRDefault="008330C7" w:rsidP="008330C7">
      <w:pPr>
        <w:rPr>
          <w:rFonts w:ascii="Cambria" w:hAnsi="Cambria"/>
        </w:rPr>
      </w:pPr>
    </w:p>
    <w:p w14:paraId="288061C3" w14:textId="77777777" w:rsidR="008330C7" w:rsidRPr="008330C7" w:rsidRDefault="008330C7" w:rsidP="008330C7">
      <w:pPr>
        <w:rPr>
          <w:rFonts w:ascii="Cambria" w:hAnsi="Cambria"/>
        </w:rPr>
      </w:pPr>
      <w:r w:rsidRPr="008330C7">
        <w:rPr>
          <w:rFonts w:ascii="Cambria" w:hAnsi="Cambria"/>
        </w:rPr>
        <w:t xml:space="preserve">• Entrada de 2 días a LEGOLAND Florida + parque temático </w:t>
      </w:r>
      <w:proofErr w:type="spellStart"/>
      <w:r w:rsidRPr="008330C7">
        <w:rPr>
          <w:rFonts w:ascii="Cambria" w:hAnsi="Cambria"/>
        </w:rPr>
        <w:t>Peppa</w:t>
      </w:r>
      <w:proofErr w:type="spellEnd"/>
      <w:r w:rsidRPr="008330C7">
        <w:rPr>
          <w:rFonts w:ascii="Cambria" w:hAnsi="Cambria"/>
        </w:rPr>
        <w:t xml:space="preserve"> </w:t>
      </w:r>
      <w:proofErr w:type="spellStart"/>
      <w:r w:rsidRPr="008330C7">
        <w:rPr>
          <w:rFonts w:ascii="Cambria" w:hAnsi="Cambria"/>
        </w:rPr>
        <w:t>Pig</w:t>
      </w:r>
      <w:proofErr w:type="spellEnd"/>
      <w:r w:rsidRPr="008330C7">
        <w:rPr>
          <w:rFonts w:ascii="Cambria" w:hAnsi="Cambria"/>
        </w:rPr>
        <w:t xml:space="preserve"> + parque acuático LEGOLAND </w:t>
      </w:r>
      <w:proofErr w:type="spellStart"/>
      <w:r w:rsidRPr="008330C7">
        <w:rPr>
          <w:rFonts w:ascii="Cambria" w:hAnsi="Cambria"/>
        </w:rPr>
        <w:t>Water</w:t>
      </w:r>
      <w:proofErr w:type="spellEnd"/>
      <w:r w:rsidRPr="008330C7">
        <w:rPr>
          <w:rFonts w:ascii="Cambria" w:hAnsi="Cambria"/>
        </w:rPr>
        <w:t xml:space="preserve"> Park (</w:t>
      </w:r>
      <w:proofErr w:type="gramStart"/>
      <w:r w:rsidRPr="008330C7">
        <w:rPr>
          <w:rFonts w:ascii="Cambria" w:hAnsi="Cambria"/>
        </w:rPr>
        <w:t>NEW!</w:t>
      </w:r>
      <w:proofErr w:type="gramEnd"/>
      <w:r w:rsidRPr="008330C7">
        <w:rPr>
          <w:rFonts w:ascii="Cambria" w:hAnsi="Cambria"/>
        </w:rPr>
        <w:t>)</w:t>
      </w:r>
    </w:p>
    <w:p w14:paraId="60333DEC" w14:textId="77777777" w:rsidR="008330C7" w:rsidRPr="008330C7" w:rsidRDefault="008330C7" w:rsidP="008330C7">
      <w:pPr>
        <w:rPr>
          <w:rFonts w:ascii="Cambria" w:hAnsi="Cambria"/>
        </w:rPr>
      </w:pPr>
    </w:p>
    <w:p w14:paraId="28DB6209" w14:textId="77777777" w:rsidR="008330C7" w:rsidRPr="008330C7" w:rsidRDefault="008330C7" w:rsidP="008330C7">
      <w:pPr>
        <w:rPr>
          <w:rFonts w:ascii="Cambria" w:hAnsi="Cambria"/>
        </w:rPr>
      </w:pPr>
      <w:r w:rsidRPr="008330C7">
        <w:rPr>
          <w:rFonts w:ascii="Cambria" w:hAnsi="Cambria"/>
        </w:rPr>
        <w:t xml:space="preserve">• Entrada de 3 días a LEGOLAND Florida + parque temático </w:t>
      </w:r>
      <w:proofErr w:type="spellStart"/>
      <w:r w:rsidRPr="008330C7">
        <w:rPr>
          <w:rFonts w:ascii="Cambria" w:hAnsi="Cambria"/>
        </w:rPr>
        <w:t>Peppa</w:t>
      </w:r>
      <w:proofErr w:type="spellEnd"/>
      <w:r w:rsidRPr="008330C7">
        <w:rPr>
          <w:rFonts w:ascii="Cambria" w:hAnsi="Cambria"/>
        </w:rPr>
        <w:t xml:space="preserve"> </w:t>
      </w:r>
      <w:proofErr w:type="spellStart"/>
      <w:r w:rsidRPr="008330C7">
        <w:rPr>
          <w:rFonts w:ascii="Cambria" w:hAnsi="Cambria"/>
        </w:rPr>
        <w:t>Pig</w:t>
      </w:r>
      <w:proofErr w:type="spellEnd"/>
      <w:r w:rsidRPr="008330C7">
        <w:rPr>
          <w:rFonts w:ascii="Cambria" w:hAnsi="Cambria"/>
        </w:rPr>
        <w:t xml:space="preserve"> + parque acuático LEGOLAND </w:t>
      </w:r>
      <w:proofErr w:type="spellStart"/>
      <w:r w:rsidRPr="008330C7">
        <w:rPr>
          <w:rFonts w:ascii="Cambria" w:hAnsi="Cambria"/>
        </w:rPr>
        <w:t>Water</w:t>
      </w:r>
      <w:proofErr w:type="spellEnd"/>
      <w:r w:rsidRPr="008330C7">
        <w:rPr>
          <w:rFonts w:ascii="Cambria" w:hAnsi="Cambria"/>
        </w:rPr>
        <w:t xml:space="preserve"> Park (</w:t>
      </w:r>
      <w:proofErr w:type="gramStart"/>
      <w:r w:rsidRPr="008330C7">
        <w:rPr>
          <w:rFonts w:ascii="Cambria" w:hAnsi="Cambria"/>
        </w:rPr>
        <w:t>NEW!</w:t>
      </w:r>
      <w:proofErr w:type="gramEnd"/>
      <w:r w:rsidRPr="008330C7">
        <w:rPr>
          <w:rFonts w:ascii="Cambria" w:hAnsi="Cambria"/>
        </w:rPr>
        <w:t>)</w:t>
      </w:r>
    </w:p>
    <w:p w14:paraId="3A854760" w14:textId="77777777" w:rsidR="008330C7" w:rsidRPr="008330C7" w:rsidRDefault="008330C7" w:rsidP="008330C7">
      <w:pPr>
        <w:rPr>
          <w:rFonts w:ascii="Cambria" w:hAnsi="Cambria"/>
        </w:rPr>
      </w:pPr>
    </w:p>
    <w:p w14:paraId="61B12AEE" w14:textId="77777777" w:rsidR="008330C7" w:rsidRDefault="008330C7" w:rsidP="008330C7">
      <w:pPr>
        <w:rPr>
          <w:rFonts w:ascii="Cambria" w:hAnsi="Cambria"/>
        </w:rPr>
      </w:pPr>
    </w:p>
    <w:p w14:paraId="61CF9548" w14:textId="34E57473" w:rsidR="00502D43" w:rsidRPr="008330C7" w:rsidRDefault="008330C7" w:rsidP="008330C7">
      <w:pPr>
        <w:rPr>
          <w:rFonts w:ascii="Cambria" w:hAnsi="Cambria"/>
        </w:rPr>
      </w:pPr>
      <w:r w:rsidRPr="008330C7">
        <w:rPr>
          <w:rFonts w:ascii="Cambria" w:hAnsi="Cambria"/>
        </w:rPr>
        <w:t xml:space="preserve">En las entradas </w:t>
      </w:r>
      <w:proofErr w:type="spellStart"/>
      <w:r w:rsidRPr="008330C7">
        <w:rPr>
          <w:rFonts w:ascii="Cambria" w:hAnsi="Cambria"/>
        </w:rPr>
        <w:t>multidía</w:t>
      </w:r>
      <w:proofErr w:type="spellEnd"/>
      <w:r w:rsidRPr="008330C7">
        <w:rPr>
          <w:rFonts w:ascii="Cambria" w:hAnsi="Cambria"/>
        </w:rPr>
        <w:t xml:space="preserve"> a LEGOLAND Florida, </w:t>
      </w:r>
      <w:proofErr w:type="gramStart"/>
      <w:r w:rsidRPr="008330C7">
        <w:rPr>
          <w:rFonts w:ascii="Cambria" w:hAnsi="Cambria"/>
        </w:rPr>
        <w:t>las visitas debe</w:t>
      </w:r>
      <w:proofErr w:type="gramEnd"/>
      <w:r w:rsidRPr="008330C7">
        <w:rPr>
          <w:rFonts w:ascii="Cambria" w:hAnsi="Cambria"/>
        </w:rPr>
        <w:t xml:space="preserve"> efectuarse dentro de un período de 14 días desde la primera visita o antes de la fecha de caducidad de la entrada (lo que ocurra primero). Las entradas que incluyen la opción de parque acuático deben utilizarse en su totalidad antes de la fecha de cierre del parque acuático, durante el año en el que expira la entrada en su totalidad (especificado en la fecha de servicio).</w:t>
      </w:r>
    </w:p>
    <w:p w14:paraId="60610AB2" w14:textId="77777777" w:rsidR="00502D43" w:rsidRDefault="00502D43" w:rsidP="00502D43">
      <w:pPr>
        <w:rPr>
          <w:b/>
          <w:bCs/>
          <w:color w:val="92D050"/>
        </w:rPr>
      </w:pPr>
    </w:p>
    <w:p w14:paraId="210BDF55" w14:textId="77777777" w:rsidR="00502D43" w:rsidRPr="00502D43" w:rsidRDefault="00502D43" w:rsidP="00502D43">
      <w:pPr>
        <w:rPr>
          <w:b/>
          <w:bCs/>
          <w:color w:val="92D050"/>
        </w:rPr>
      </w:pPr>
    </w:p>
    <w:sectPr w:rsidR="00502D43" w:rsidRPr="00502D43" w:rsidSect="00A07160">
      <w:headerReference w:type="even" r:id="rId10"/>
      <w:headerReference w:type="default" r:id="rId11"/>
      <w:footerReference w:type="default" r:id="rId12"/>
      <w:headerReference w:type="first" r:id="rId13"/>
      <w:pgSz w:w="12240" w:h="15840"/>
      <w:pgMar w:top="1871" w:right="1134"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A5292" w14:textId="77777777" w:rsidR="00A07160" w:rsidRDefault="00A07160" w:rsidP="00D71367">
      <w:r>
        <w:separator/>
      </w:r>
    </w:p>
  </w:endnote>
  <w:endnote w:type="continuationSeparator" w:id="0">
    <w:p w14:paraId="64342A6A" w14:textId="77777777" w:rsidR="00A07160" w:rsidRDefault="00A07160" w:rsidP="00D7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4901A" w14:textId="5109B003" w:rsidR="003807EA" w:rsidRPr="002059DD" w:rsidRDefault="00F574DA" w:rsidP="00F574DA">
    <w:pPr>
      <w:pStyle w:val="Sinespaciado"/>
      <w:tabs>
        <w:tab w:val="left" w:pos="570"/>
      </w:tabs>
      <w:rPr>
        <w:b/>
        <w:sz w:val="20"/>
        <w:szCs w:val="20"/>
      </w:rPr>
    </w:pPr>
    <w:r>
      <w:rPr>
        <w:noProof/>
        <w:sz w:val="20"/>
        <w:szCs w:val="20"/>
        <w:lang w:val="es-MX"/>
      </w:rPr>
      <w:drawing>
        <wp:anchor distT="0" distB="0" distL="114300" distR="114300" simplePos="0" relativeHeight="251663360" behindDoc="0" locked="0" layoutInCell="1" allowOverlap="1" wp14:anchorId="514FD320" wp14:editId="7BB24F05">
          <wp:simplePos x="0" y="0"/>
          <wp:positionH relativeFrom="page">
            <wp:align>left</wp:align>
          </wp:positionH>
          <wp:positionV relativeFrom="paragraph">
            <wp:posOffset>-238760</wp:posOffset>
          </wp:positionV>
          <wp:extent cx="7918450" cy="641985"/>
          <wp:effectExtent l="0" t="0" r="6350" b="5715"/>
          <wp:wrapThrough wrapText="bothSides">
            <wp:wrapPolygon edited="0">
              <wp:start x="0" y="0"/>
              <wp:lineTo x="0" y="21151"/>
              <wp:lineTo x="21565" y="21151"/>
              <wp:lineTo x="21565" y="0"/>
              <wp:lineTo x="0" y="0"/>
            </wp:wrapPolygon>
          </wp:wrapThrough>
          <wp:docPr id="1780584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84667" name="Imagen 1780584667"/>
                  <pic:cNvPicPr/>
                </pic:nvPicPr>
                <pic:blipFill>
                  <a:blip r:embed="rId1">
                    <a:extLst>
                      <a:ext uri="{28A0092B-C50C-407E-A947-70E740481C1C}">
                        <a14:useLocalDpi xmlns:a14="http://schemas.microsoft.com/office/drawing/2010/main" val="0"/>
                      </a:ext>
                    </a:extLst>
                  </a:blip>
                  <a:stretch>
                    <a:fillRect/>
                  </a:stretch>
                </pic:blipFill>
                <pic:spPr>
                  <a:xfrm>
                    <a:off x="0" y="0"/>
                    <a:ext cx="7918450" cy="641985"/>
                  </a:xfrm>
                  <a:prstGeom prst="rect">
                    <a:avLst/>
                  </a:prstGeom>
                </pic:spPr>
              </pic:pic>
            </a:graphicData>
          </a:graphic>
          <wp14:sizeRelH relativeFrom="margin">
            <wp14:pctWidth>0</wp14:pctWidth>
          </wp14:sizeRelH>
          <wp14:sizeRelV relativeFrom="margin">
            <wp14:pctHeight>0</wp14:pctHeight>
          </wp14:sizeRelV>
        </wp:anchor>
      </w:drawing>
    </w:r>
    <w:r>
      <w:rPr>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BE56" w14:textId="77777777" w:rsidR="00A07160" w:rsidRDefault="00A07160" w:rsidP="00D71367">
      <w:r>
        <w:separator/>
      </w:r>
    </w:p>
  </w:footnote>
  <w:footnote w:type="continuationSeparator" w:id="0">
    <w:p w14:paraId="0CC0E2FF" w14:textId="77777777" w:rsidR="00A07160" w:rsidRDefault="00A07160" w:rsidP="00D7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1D832" w14:textId="77777777" w:rsidR="003807EA" w:rsidRDefault="00000000">
    <w:pPr>
      <w:pStyle w:val="Encabezado"/>
    </w:pPr>
    <w:r>
      <w:rPr>
        <w:noProof/>
      </w:rPr>
      <w:pict w14:anchorId="0228D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7350610" o:spid="_x0000_s1047" type="#_x0000_t75" style="position:absolute;margin-left:0;margin-top:0;width:484.6pt;height:626.9pt;z-index:-251657216;mso-position-horizontal:center;mso-position-horizontal-relative:margin;mso-position-vertical:center;mso-position-vertical-relative:margin" o:allowincell="f">
          <v:imagedata r:id="rId1" o:title="HOJA MEMBRETE GREMTUR 2017 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EE76" w14:textId="548D1967" w:rsidR="003807EA" w:rsidRDefault="00F574DA" w:rsidP="002059DD">
    <w:pPr>
      <w:pStyle w:val="Encabezado"/>
    </w:pPr>
    <w:r>
      <w:rPr>
        <w:noProof/>
      </w:rPr>
      <w:drawing>
        <wp:anchor distT="0" distB="0" distL="114300" distR="114300" simplePos="0" relativeHeight="251661312" behindDoc="0" locked="0" layoutInCell="1" allowOverlap="1" wp14:anchorId="441479FB" wp14:editId="34CB86E9">
          <wp:simplePos x="0" y="0"/>
          <wp:positionH relativeFrom="column">
            <wp:posOffset>-266700</wp:posOffset>
          </wp:positionH>
          <wp:positionV relativeFrom="paragraph">
            <wp:posOffset>-86360</wp:posOffset>
          </wp:positionV>
          <wp:extent cx="2349500" cy="809625"/>
          <wp:effectExtent l="0" t="0" r="0" b="9525"/>
          <wp:wrapThrough wrapText="bothSides">
            <wp:wrapPolygon edited="0">
              <wp:start x="0" y="0"/>
              <wp:lineTo x="0" y="21346"/>
              <wp:lineTo x="21366" y="21346"/>
              <wp:lineTo x="21366" y="0"/>
              <wp:lineTo x="0" y="0"/>
            </wp:wrapPolygon>
          </wp:wrapThrough>
          <wp:docPr id="131035505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55059"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21791" b="20302"/>
                  <a:stretch/>
                </pic:blipFill>
                <pic:spPr bwMode="auto">
                  <a:xfrm>
                    <a:off x="0" y="0"/>
                    <a:ext cx="2349500" cy="809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F1B37" w14:textId="77777777" w:rsidR="003807EA" w:rsidRDefault="00000000">
    <w:pPr>
      <w:pStyle w:val="Encabezado"/>
    </w:pPr>
    <w:r>
      <w:rPr>
        <w:noProof/>
      </w:rPr>
      <w:pict w14:anchorId="6C5E1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7350609" o:spid="_x0000_s1046" type="#_x0000_t75" style="position:absolute;margin-left:0;margin-top:0;width:484.6pt;height:626.9pt;z-index:-251658240;mso-position-horizontal:center;mso-position-horizontal-relative:margin;mso-position-vertical:center;mso-position-vertical-relative:margin" o:allowincell="f">
          <v:imagedata r:id="rId1" o:title="HOJA MEMBRETE GREMTUR 2017 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634"/>
    <w:multiLevelType w:val="hybridMultilevel"/>
    <w:tmpl w:val="2A2AF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CB753C"/>
    <w:multiLevelType w:val="hybridMultilevel"/>
    <w:tmpl w:val="B058BE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ECC5625"/>
    <w:multiLevelType w:val="hybridMultilevel"/>
    <w:tmpl w:val="1D9EAF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72A1A"/>
    <w:multiLevelType w:val="hybridMultilevel"/>
    <w:tmpl w:val="D332D2B0"/>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3A4FD9"/>
    <w:multiLevelType w:val="hybridMultilevel"/>
    <w:tmpl w:val="03E0EA1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44667F6"/>
    <w:multiLevelType w:val="hybridMultilevel"/>
    <w:tmpl w:val="1EF60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E94FBB"/>
    <w:multiLevelType w:val="hybridMultilevel"/>
    <w:tmpl w:val="DD280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6829D4"/>
    <w:multiLevelType w:val="hybridMultilevel"/>
    <w:tmpl w:val="E2DCD3E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1D354246"/>
    <w:multiLevelType w:val="hybridMultilevel"/>
    <w:tmpl w:val="D0DCFDB0"/>
    <w:lvl w:ilvl="0" w:tplc="178A8CFA">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8C25E2"/>
    <w:multiLevelType w:val="hybridMultilevel"/>
    <w:tmpl w:val="F846488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BD307D8"/>
    <w:multiLevelType w:val="multilevel"/>
    <w:tmpl w:val="11E6F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3838F3"/>
    <w:multiLevelType w:val="hybridMultilevel"/>
    <w:tmpl w:val="F5B01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45674C"/>
    <w:multiLevelType w:val="hybridMultilevel"/>
    <w:tmpl w:val="16CC15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9B5F4D"/>
    <w:multiLevelType w:val="hybridMultilevel"/>
    <w:tmpl w:val="8A3A7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53129E"/>
    <w:multiLevelType w:val="hybridMultilevel"/>
    <w:tmpl w:val="F4D29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876E8B"/>
    <w:multiLevelType w:val="multilevel"/>
    <w:tmpl w:val="45C04A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3FD811CE"/>
    <w:multiLevelType w:val="hybridMultilevel"/>
    <w:tmpl w:val="69C298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993D75"/>
    <w:multiLevelType w:val="hybridMultilevel"/>
    <w:tmpl w:val="9BB8474E"/>
    <w:lvl w:ilvl="0" w:tplc="9580E54A">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437E093F"/>
    <w:multiLevelType w:val="hybridMultilevel"/>
    <w:tmpl w:val="E7B003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C82E04"/>
    <w:multiLevelType w:val="hybridMultilevel"/>
    <w:tmpl w:val="06F07C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EA0033E"/>
    <w:multiLevelType w:val="hybridMultilevel"/>
    <w:tmpl w:val="072204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D6230"/>
    <w:multiLevelType w:val="hybridMultilevel"/>
    <w:tmpl w:val="1A5EEA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8E0ED5"/>
    <w:multiLevelType w:val="hybridMultilevel"/>
    <w:tmpl w:val="5A026E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22297E"/>
    <w:multiLevelType w:val="multilevel"/>
    <w:tmpl w:val="E3ACED0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color w:val="000000"/>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588B1D8C"/>
    <w:multiLevelType w:val="hybridMultilevel"/>
    <w:tmpl w:val="9334C4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5E7A4215"/>
    <w:multiLevelType w:val="multilevel"/>
    <w:tmpl w:val="BDD658F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961C78"/>
    <w:multiLevelType w:val="hybridMultilevel"/>
    <w:tmpl w:val="047EC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C3364F"/>
    <w:multiLevelType w:val="hybridMultilevel"/>
    <w:tmpl w:val="8334C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8704D45"/>
    <w:multiLevelType w:val="hybridMultilevel"/>
    <w:tmpl w:val="50FC2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9D84D8C"/>
    <w:multiLevelType w:val="hybridMultilevel"/>
    <w:tmpl w:val="6136B7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F809EA"/>
    <w:multiLevelType w:val="hybridMultilevel"/>
    <w:tmpl w:val="FAD44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E8305B"/>
    <w:multiLevelType w:val="hybridMultilevel"/>
    <w:tmpl w:val="8AE4B0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05A0722"/>
    <w:multiLevelType w:val="hybridMultilevel"/>
    <w:tmpl w:val="824631C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772108F9"/>
    <w:multiLevelType w:val="hybridMultilevel"/>
    <w:tmpl w:val="AE546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437A86"/>
    <w:multiLevelType w:val="multilevel"/>
    <w:tmpl w:val="794A991E"/>
    <w:lvl w:ilvl="0">
      <w:start w:val="1"/>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Arial" w:eastAsia="Arial" w:hAnsi="Arial" w:cs="Arial"/>
      </w:rPr>
    </w:lvl>
    <w:lvl w:ilvl="2">
      <w:start w:val="1"/>
      <w:numFmt w:val="bullet"/>
      <w:lvlText w:val="▪"/>
      <w:lvlJc w:val="left"/>
      <w:pPr>
        <w:ind w:left="2226" w:hanging="360"/>
      </w:pPr>
      <w:rPr>
        <w:rFonts w:ascii="Arial" w:eastAsia="Arial" w:hAnsi="Arial" w:cs="Arial"/>
      </w:rPr>
    </w:lvl>
    <w:lvl w:ilvl="3">
      <w:start w:val="1"/>
      <w:numFmt w:val="bullet"/>
      <w:lvlText w:val="●"/>
      <w:lvlJc w:val="left"/>
      <w:pPr>
        <w:ind w:left="2946" w:hanging="360"/>
      </w:pPr>
      <w:rPr>
        <w:rFonts w:ascii="Arial" w:eastAsia="Arial" w:hAnsi="Arial" w:cs="Arial"/>
      </w:rPr>
    </w:lvl>
    <w:lvl w:ilvl="4">
      <w:start w:val="1"/>
      <w:numFmt w:val="bullet"/>
      <w:lvlText w:val="o"/>
      <w:lvlJc w:val="left"/>
      <w:pPr>
        <w:ind w:left="3666" w:hanging="360"/>
      </w:pPr>
      <w:rPr>
        <w:rFonts w:ascii="Arial" w:eastAsia="Arial" w:hAnsi="Arial" w:cs="Arial"/>
      </w:rPr>
    </w:lvl>
    <w:lvl w:ilvl="5">
      <w:start w:val="1"/>
      <w:numFmt w:val="bullet"/>
      <w:lvlText w:val="▪"/>
      <w:lvlJc w:val="left"/>
      <w:pPr>
        <w:ind w:left="4386" w:hanging="360"/>
      </w:pPr>
      <w:rPr>
        <w:rFonts w:ascii="Arial" w:eastAsia="Arial" w:hAnsi="Arial" w:cs="Arial"/>
      </w:rPr>
    </w:lvl>
    <w:lvl w:ilvl="6">
      <w:start w:val="1"/>
      <w:numFmt w:val="bullet"/>
      <w:lvlText w:val="●"/>
      <w:lvlJc w:val="left"/>
      <w:pPr>
        <w:ind w:left="5106" w:hanging="360"/>
      </w:pPr>
      <w:rPr>
        <w:rFonts w:ascii="Arial" w:eastAsia="Arial" w:hAnsi="Arial" w:cs="Arial"/>
      </w:rPr>
    </w:lvl>
    <w:lvl w:ilvl="7">
      <w:start w:val="1"/>
      <w:numFmt w:val="bullet"/>
      <w:lvlText w:val="o"/>
      <w:lvlJc w:val="left"/>
      <w:pPr>
        <w:ind w:left="5826" w:hanging="360"/>
      </w:pPr>
      <w:rPr>
        <w:rFonts w:ascii="Arial" w:eastAsia="Arial" w:hAnsi="Arial" w:cs="Arial"/>
      </w:rPr>
    </w:lvl>
    <w:lvl w:ilvl="8">
      <w:start w:val="1"/>
      <w:numFmt w:val="bullet"/>
      <w:lvlText w:val="▪"/>
      <w:lvlJc w:val="left"/>
      <w:pPr>
        <w:ind w:left="6546" w:hanging="360"/>
      </w:pPr>
      <w:rPr>
        <w:rFonts w:ascii="Arial" w:eastAsia="Arial" w:hAnsi="Arial" w:cs="Arial"/>
      </w:rPr>
    </w:lvl>
  </w:abstractNum>
  <w:abstractNum w:abstractNumId="35" w15:restartNumberingAfterBreak="0">
    <w:nsid w:val="79191413"/>
    <w:multiLevelType w:val="hybridMultilevel"/>
    <w:tmpl w:val="9AE26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C08091F"/>
    <w:multiLevelType w:val="hybridMultilevel"/>
    <w:tmpl w:val="1D940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68279592">
    <w:abstractNumId w:val="25"/>
  </w:num>
  <w:num w:numId="2" w16cid:durableId="972053275">
    <w:abstractNumId w:val="3"/>
  </w:num>
  <w:num w:numId="3" w16cid:durableId="1973944951">
    <w:abstractNumId w:val="31"/>
  </w:num>
  <w:num w:numId="4" w16cid:durableId="299892844">
    <w:abstractNumId w:val="26"/>
  </w:num>
  <w:num w:numId="5" w16cid:durableId="141584215">
    <w:abstractNumId w:val="0"/>
  </w:num>
  <w:num w:numId="6" w16cid:durableId="337117921">
    <w:abstractNumId w:val="12"/>
  </w:num>
  <w:num w:numId="7" w16cid:durableId="511456527">
    <w:abstractNumId w:val="14"/>
  </w:num>
  <w:num w:numId="8" w16cid:durableId="946621088">
    <w:abstractNumId w:val="19"/>
  </w:num>
  <w:num w:numId="9" w16cid:durableId="201092930">
    <w:abstractNumId w:val="22"/>
  </w:num>
  <w:num w:numId="10" w16cid:durableId="1119883231">
    <w:abstractNumId w:val="34"/>
  </w:num>
  <w:num w:numId="11" w16cid:durableId="1665937557">
    <w:abstractNumId w:val="15"/>
  </w:num>
  <w:num w:numId="12" w16cid:durableId="842277912">
    <w:abstractNumId w:val="6"/>
  </w:num>
  <w:num w:numId="13" w16cid:durableId="105076120">
    <w:abstractNumId w:val="8"/>
  </w:num>
  <w:num w:numId="14" w16cid:durableId="1252350710">
    <w:abstractNumId w:val="35"/>
  </w:num>
  <w:num w:numId="15" w16cid:durableId="1249463363">
    <w:abstractNumId w:val="5"/>
  </w:num>
  <w:num w:numId="16" w16cid:durableId="1694107603">
    <w:abstractNumId w:val="11"/>
  </w:num>
  <w:num w:numId="17" w16cid:durableId="1537044119">
    <w:abstractNumId w:val="20"/>
  </w:num>
  <w:num w:numId="18" w16cid:durableId="1467237829">
    <w:abstractNumId w:val="36"/>
  </w:num>
  <w:num w:numId="19" w16cid:durableId="1854104744">
    <w:abstractNumId w:val="21"/>
  </w:num>
  <w:num w:numId="20" w16cid:durableId="997417087">
    <w:abstractNumId w:val="2"/>
  </w:num>
  <w:num w:numId="21" w16cid:durableId="1106732123">
    <w:abstractNumId w:val="28"/>
  </w:num>
  <w:num w:numId="22" w16cid:durableId="1564482225">
    <w:abstractNumId w:val="32"/>
  </w:num>
  <w:num w:numId="23" w16cid:durableId="823550462">
    <w:abstractNumId w:val="1"/>
  </w:num>
  <w:num w:numId="24" w16cid:durableId="817961184">
    <w:abstractNumId w:val="10"/>
  </w:num>
  <w:num w:numId="25" w16cid:durableId="582253527">
    <w:abstractNumId w:val="3"/>
  </w:num>
  <w:num w:numId="26" w16cid:durableId="1802914946">
    <w:abstractNumId w:val="4"/>
  </w:num>
  <w:num w:numId="27" w16cid:durableId="962080504">
    <w:abstractNumId w:val="25"/>
  </w:num>
  <w:num w:numId="28" w16cid:durableId="852650074">
    <w:abstractNumId w:val="24"/>
  </w:num>
  <w:num w:numId="29" w16cid:durableId="1570920366">
    <w:abstractNumId w:val="29"/>
  </w:num>
  <w:num w:numId="30" w16cid:durableId="1774781190">
    <w:abstractNumId w:val="9"/>
  </w:num>
  <w:num w:numId="31" w16cid:durableId="1094856914">
    <w:abstractNumId w:val="16"/>
  </w:num>
  <w:num w:numId="32" w16cid:durableId="776681160">
    <w:abstractNumId w:val="13"/>
  </w:num>
  <w:num w:numId="33" w16cid:durableId="988829636">
    <w:abstractNumId w:val="7"/>
  </w:num>
  <w:num w:numId="34" w16cid:durableId="1408304392">
    <w:abstractNumId w:val="18"/>
  </w:num>
  <w:num w:numId="35" w16cid:durableId="960377323">
    <w:abstractNumId w:val="27"/>
  </w:num>
  <w:num w:numId="36" w16cid:durableId="173031362">
    <w:abstractNumId w:val="30"/>
  </w:num>
  <w:num w:numId="37" w16cid:durableId="53554891">
    <w:abstractNumId w:val="33"/>
  </w:num>
  <w:num w:numId="38" w16cid:durableId="1528716810">
    <w:abstractNumId w:val="23"/>
  </w:num>
  <w:num w:numId="39" w16cid:durableId="9890953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7"/>
    <w:rsid w:val="000076E2"/>
    <w:rsid w:val="0001030E"/>
    <w:rsid w:val="0003584C"/>
    <w:rsid w:val="000374C9"/>
    <w:rsid w:val="00045D62"/>
    <w:rsid w:val="000527CE"/>
    <w:rsid w:val="00056753"/>
    <w:rsid w:val="00072127"/>
    <w:rsid w:val="000844F4"/>
    <w:rsid w:val="00087D3B"/>
    <w:rsid w:val="000932BC"/>
    <w:rsid w:val="00097CAC"/>
    <w:rsid w:val="000C599B"/>
    <w:rsid w:val="000D240D"/>
    <w:rsid w:val="000D26C2"/>
    <w:rsid w:val="000E0188"/>
    <w:rsid w:val="000E0961"/>
    <w:rsid w:val="000E1092"/>
    <w:rsid w:val="000E3B10"/>
    <w:rsid w:val="00106B9E"/>
    <w:rsid w:val="001159CC"/>
    <w:rsid w:val="00116893"/>
    <w:rsid w:val="00124508"/>
    <w:rsid w:val="00127D8F"/>
    <w:rsid w:val="001579A9"/>
    <w:rsid w:val="00164531"/>
    <w:rsid w:val="0016573A"/>
    <w:rsid w:val="00180321"/>
    <w:rsid w:val="001825C6"/>
    <w:rsid w:val="001B2D47"/>
    <w:rsid w:val="001B7EA8"/>
    <w:rsid w:val="001C08CB"/>
    <w:rsid w:val="001C7CB7"/>
    <w:rsid w:val="001D0834"/>
    <w:rsid w:val="001E717D"/>
    <w:rsid w:val="001F16BD"/>
    <w:rsid w:val="002013AC"/>
    <w:rsid w:val="002059DD"/>
    <w:rsid w:val="00217213"/>
    <w:rsid w:val="00221A71"/>
    <w:rsid w:val="00236821"/>
    <w:rsid w:val="00236E6A"/>
    <w:rsid w:val="00270936"/>
    <w:rsid w:val="00271FC2"/>
    <w:rsid w:val="00274882"/>
    <w:rsid w:val="002874BD"/>
    <w:rsid w:val="00287F3F"/>
    <w:rsid w:val="002947D7"/>
    <w:rsid w:val="002A6BED"/>
    <w:rsid w:val="002A7417"/>
    <w:rsid w:val="002B16DD"/>
    <w:rsid w:val="002C0B8C"/>
    <w:rsid w:val="002C3CA0"/>
    <w:rsid w:val="002C496F"/>
    <w:rsid w:val="002D0CDA"/>
    <w:rsid w:val="002D160B"/>
    <w:rsid w:val="002D63E1"/>
    <w:rsid w:val="002E3300"/>
    <w:rsid w:val="00301140"/>
    <w:rsid w:val="00306112"/>
    <w:rsid w:val="00324FA9"/>
    <w:rsid w:val="00334DC2"/>
    <w:rsid w:val="0035033F"/>
    <w:rsid w:val="00365A6E"/>
    <w:rsid w:val="003807EA"/>
    <w:rsid w:val="003A6030"/>
    <w:rsid w:val="003C574B"/>
    <w:rsid w:val="003D375B"/>
    <w:rsid w:val="003E2F33"/>
    <w:rsid w:val="003F00B7"/>
    <w:rsid w:val="003F3DD2"/>
    <w:rsid w:val="00407EFA"/>
    <w:rsid w:val="00421427"/>
    <w:rsid w:val="00423F4A"/>
    <w:rsid w:val="004241DE"/>
    <w:rsid w:val="004309DC"/>
    <w:rsid w:val="00456880"/>
    <w:rsid w:val="00471EC8"/>
    <w:rsid w:val="00491F30"/>
    <w:rsid w:val="004D08E4"/>
    <w:rsid w:val="004D5EBC"/>
    <w:rsid w:val="004D7F7E"/>
    <w:rsid w:val="004E0FFE"/>
    <w:rsid w:val="005023CC"/>
    <w:rsid w:val="00502D43"/>
    <w:rsid w:val="00504875"/>
    <w:rsid w:val="00516BF2"/>
    <w:rsid w:val="00523D83"/>
    <w:rsid w:val="00525D0A"/>
    <w:rsid w:val="0053769C"/>
    <w:rsid w:val="00543C2A"/>
    <w:rsid w:val="0054725B"/>
    <w:rsid w:val="00561369"/>
    <w:rsid w:val="00564611"/>
    <w:rsid w:val="005700EC"/>
    <w:rsid w:val="00586605"/>
    <w:rsid w:val="005946A8"/>
    <w:rsid w:val="005A240E"/>
    <w:rsid w:val="005A50D7"/>
    <w:rsid w:val="005A52CC"/>
    <w:rsid w:val="005B143B"/>
    <w:rsid w:val="005B29DE"/>
    <w:rsid w:val="005C15BD"/>
    <w:rsid w:val="005C2CD4"/>
    <w:rsid w:val="005C4F00"/>
    <w:rsid w:val="005D551E"/>
    <w:rsid w:val="005F35A7"/>
    <w:rsid w:val="005F4BC7"/>
    <w:rsid w:val="00603096"/>
    <w:rsid w:val="006124A6"/>
    <w:rsid w:val="006161EC"/>
    <w:rsid w:val="00637AE2"/>
    <w:rsid w:val="00641AC6"/>
    <w:rsid w:val="00663B00"/>
    <w:rsid w:val="00674602"/>
    <w:rsid w:val="00696466"/>
    <w:rsid w:val="006A6FEA"/>
    <w:rsid w:val="006B0F5A"/>
    <w:rsid w:val="006D0E55"/>
    <w:rsid w:val="006D18A6"/>
    <w:rsid w:val="006D40D1"/>
    <w:rsid w:val="006E1D33"/>
    <w:rsid w:val="006E3B65"/>
    <w:rsid w:val="006F171F"/>
    <w:rsid w:val="00716761"/>
    <w:rsid w:val="0072779B"/>
    <w:rsid w:val="00737CA9"/>
    <w:rsid w:val="00756C5C"/>
    <w:rsid w:val="00774661"/>
    <w:rsid w:val="007B549E"/>
    <w:rsid w:val="007B78ED"/>
    <w:rsid w:val="007D299D"/>
    <w:rsid w:val="007D2A68"/>
    <w:rsid w:val="007D45C4"/>
    <w:rsid w:val="007E1F21"/>
    <w:rsid w:val="007E3CD1"/>
    <w:rsid w:val="0080766E"/>
    <w:rsid w:val="00810915"/>
    <w:rsid w:val="008156FF"/>
    <w:rsid w:val="00824ABC"/>
    <w:rsid w:val="00824EED"/>
    <w:rsid w:val="008330C7"/>
    <w:rsid w:val="0083610B"/>
    <w:rsid w:val="0084158F"/>
    <w:rsid w:val="00853E4C"/>
    <w:rsid w:val="0085417E"/>
    <w:rsid w:val="00854265"/>
    <w:rsid w:val="0088100A"/>
    <w:rsid w:val="00884B7F"/>
    <w:rsid w:val="008905E0"/>
    <w:rsid w:val="008B4F1A"/>
    <w:rsid w:val="008C0F49"/>
    <w:rsid w:val="0096558D"/>
    <w:rsid w:val="00966817"/>
    <w:rsid w:val="009B34D5"/>
    <w:rsid w:val="009B3D5D"/>
    <w:rsid w:val="009C06DD"/>
    <w:rsid w:val="009C41C1"/>
    <w:rsid w:val="009D6BDA"/>
    <w:rsid w:val="009F01D5"/>
    <w:rsid w:val="009F184A"/>
    <w:rsid w:val="009F3067"/>
    <w:rsid w:val="009F453F"/>
    <w:rsid w:val="009F534C"/>
    <w:rsid w:val="00A07160"/>
    <w:rsid w:val="00A10043"/>
    <w:rsid w:val="00A35E59"/>
    <w:rsid w:val="00A36C5F"/>
    <w:rsid w:val="00A374AE"/>
    <w:rsid w:val="00A41101"/>
    <w:rsid w:val="00A443F3"/>
    <w:rsid w:val="00A51F68"/>
    <w:rsid w:val="00A64B7E"/>
    <w:rsid w:val="00A771F1"/>
    <w:rsid w:val="00A80F3B"/>
    <w:rsid w:val="00A82E54"/>
    <w:rsid w:val="00A858A4"/>
    <w:rsid w:val="00AA0513"/>
    <w:rsid w:val="00AA1AC3"/>
    <w:rsid w:val="00AA3BB6"/>
    <w:rsid w:val="00AC18CD"/>
    <w:rsid w:val="00AC365A"/>
    <w:rsid w:val="00AD044F"/>
    <w:rsid w:val="00AD0F1E"/>
    <w:rsid w:val="00AE72A1"/>
    <w:rsid w:val="00AF748D"/>
    <w:rsid w:val="00AF7A12"/>
    <w:rsid w:val="00B13648"/>
    <w:rsid w:val="00B16C2D"/>
    <w:rsid w:val="00B435E7"/>
    <w:rsid w:val="00B453BB"/>
    <w:rsid w:val="00B50603"/>
    <w:rsid w:val="00B52EB7"/>
    <w:rsid w:val="00B56D78"/>
    <w:rsid w:val="00B71E42"/>
    <w:rsid w:val="00B7402B"/>
    <w:rsid w:val="00BA378B"/>
    <w:rsid w:val="00BB53D0"/>
    <w:rsid w:val="00BC2265"/>
    <w:rsid w:val="00BD2AEC"/>
    <w:rsid w:val="00BD62F3"/>
    <w:rsid w:val="00BF1B80"/>
    <w:rsid w:val="00C077A6"/>
    <w:rsid w:val="00C23A82"/>
    <w:rsid w:val="00C67048"/>
    <w:rsid w:val="00C8328C"/>
    <w:rsid w:val="00C942F7"/>
    <w:rsid w:val="00CA3E4E"/>
    <w:rsid w:val="00CD0594"/>
    <w:rsid w:val="00CE2A86"/>
    <w:rsid w:val="00CF1F3D"/>
    <w:rsid w:val="00CF7283"/>
    <w:rsid w:val="00D11F9F"/>
    <w:rsid w:val="00D20CA4"/>
    <w:rsid w:val="00D24B87"/>
    <w:rsid w:val="00D345D2"/>
    <w:rsid w:val="00D3763E"/>
    <w:rsid w:val="00D607DC"/>
    <w:rsid w:val="00D71367"/>
    <w:rsid w:val="00D7163E"/>
    <w:rsid w:val="00D71A8C"/>
    <w:rsid w:val="00D77999"/>
    <w:rsid w:val="00DA3AEE"/>
    <w:rsid w:val="00DC0496"/>
    <w:rsid w:val="00DC6BD7"/>
    <w:rsid w:val="00DC6FEE"/>
    <w:rsid w:val="00DD4146"/>
    <w:rsid w:val="00E032F9"/>
    <w:rsid w:val="00E07205"/>
    <w:rsid w:val="00E136AA"/>
    <w:rsid w:val="00E23604"/>
    <w:rsid w:val="00E3107D"/>
    <w:rsid w:val="00E6101E"/>
    <w:rsid w:val="00E61AD8"/>
    <w:rsid w:val="00E73209"/>
    <w:rsid w:val="00E82D34"/>
    <w:rsid w:val="00E85E9D"/>
    <w:rsid w:val="00EC3382"/>
    <w:rsid w:val="00ED4D6A"/>
    <w:rsid w:val="00EE7A05"/>
    <w:rsid w:val="00F045F5"/>
    <w:rsid w:val="00F22764"/>
    <w:rsid w:val="00F274B4"/>
    <w:rsid w:val="00F574DA"/>
    <w:rsid w:val="00F64A9D"/>
    <w:rsid w:val="00F6599C"/>
    <w:rsid w:val="00F66DA3"/>
    <w:rsid w:val="00F7143E"/>
    <w:rsid w:val="00F73701"/>
    <w:rsid w:val="00F73CAF"/>
    <w:rsid w:val="00F82A30"/>
    <w:rsid w:val="00F9079B"/>
    <w:rsid w:val="00F96394"/>
    <w:rsid w:val="00FA0747"/>
    <w:rsid w:val="00FA29CC"/>
    <w:rsid w:val="00FE1340"/>
    <w:rsid w:val="00FE242E"/>
    <w:rsid w:val="00FF38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441F"/>
  <w15:docId w15:val="{AAE2C4B8-EC3F-49A3-A038-07C9C9A1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4EED"/>
    <w:pPr>
      <w:widowControl w:val="0"/>
      <w:spacing w:after="0" w:line="240" w:lineRule="auto"/>
    </w:pPr>
    <w:rPr>
      <w:rFonts w:ascii="Times New Roman" w:eastAsia="Times New Roman" w:hAnsi="Times New Roman" w:cs="Times New Roman"/>
      <w:sz w:val="24"/>
      <w:szCs w:val="24"/>
      <w:lang w:val="es-ES" w:eastAsia="es-CO"/>
    </w:rPr>
  </w:style>
  <w:style w:type="paragraph" w:styleId="Ttulo1">
    <w:name w:val="heading 1"/>
    <w:basedOn w:val="Normal"/>
    <w:next w:val="Normal"/>
    <w:link w:val="Ttulo1Car"/>
    <w:uiPriority w:val="9"/>
    <w:qFormat/>
    <w:rsid w:val="005A240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1D08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D083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2059DD"/>
    <w:pPr>
      <w:keepNext/>
      <w:suppressAutoHyphens/>
      <w:spacing w:before="240" w:after="60"/>
      <w:outlineLvl w:val="3"/>
    </w:pPr>
    <w:rPr>
      <w:rFonts w:ascii="Calibri" w:hAnsi="Calibri"/>
      <w:b/>
      <w:bCs/>
      <w:sz w:val="28"/>
      <w:szCs w:val="28"/>
      <w:lang w:val="es-ES_tradnl" w:eastAsia="ar-SA"/>
    </w:rPr>
  </w:style>
  <w:style w:type="paragraph" w:styleId="Ttulo5">
    <w:name w:val="heading 5"/>
    <w:basedOn w:val="Normal"/>
    <w:next w:val="Normal"/>
    <w:link w:val="Ttulo5Car"/>
    <w:uiPriority w:val="9"/>
    <w:unhideWhenUsed/>
    <w:qFormat/>
    <w:rsid w:val="001D0834"/>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1D0834"/>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1D083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367"/>
    <w:pPr>
      <w:tabs>
        <w:tab w:val="center" w:pos="4419"/>
        <w:tab w:val="right" w:pos="8838"/>
      </w:tabs>
    </w:pPr>
  </w:style>
  <w:style w:type="character" w:customStyle="1" w:styleId="EncabezadoCar">
    <w:name w:val="Encabezado Car"/>
    <w:basedOn w:val="Fuentedeprrafopredeter"/>
    <w:link w:val="Encabezado"/>
    <w:uiPriority w:val="99"/>
    <w:rsid w:val="00D71367"/>
  </w:style>
  <w:style w:type="paragraph" w:styleId="Piedepgina">
    <w:name w:val="footer"/>
    <w:basedOn w:val="Normal"/>
    <w:link w:val="PiedepginaCar"/>
    <w:uiPriority w:val="99"/>
    <w:unhideWhenUsed/>
    <w:rsid w:val="00D71367"/>
    <w:pPr>
      <w:tabs>
        <w:tab w:val="center" w:pos="4419"/>
        <w:tab w:val="right" w:pos="8838"/>
      </w:tabs>
    </w:pPr>
  </w:style>
  <w:style w:type="character" w:customStyle="1" w:styleId="PiedepginaCar">
    <w:name w:val="Pie de página Car"/>
    <w:basedOn w:val="Fuentedeprrafopredeter"/>
    <w:link w:val="Piedepgina"/>
    <w:uiPriority w:val="99"/>
    <w:rsid w:val="00D71367"/>
  </w:style>
  <w:style w:type="paragraph" w:styleId="Sinespaciado">
    <w:name w:val="No Spacing"/>
    <w:basedOn w:val="Normal"/>
    <w:uiPriority w:val="1"/>
    <w:qFormat/>
    <w:rsid w:val="00774661"/>
    <w:rPr>
      <w:rFonts w:ascii="Calibri" w:hAnsi="Calibri"/>
      <w:lang w:eastAsia="es-ES"/>
    </w:rPr>
  </w:style>
  <w:style w:type="paragraph" w:customStyle="1" w:styleId="section1">
    <w:name w:val="section1"/>
    <w:basedOn w:val="Normal"/>
    <w:uiPriority w:val="99"/>
    <w:rsid w:val="00774661"/>
    <w:rPr>
      <w:rFonts w:ascii="Calibri" w:hAnsi="Calibri"/>
      <w:color w:val="1F497D"/>
      <w:lang w:eastAsia="es-ES"/>
    </w:rPr>
  </w:style>
  <w:style w:type="paragraph" w:customStyle="1" w:styleId="Default">
    <w:name w:val="Default"/>
    <w:rsid w:val="00774661"/>
    <w:pPr>
      <w:autoSpaceDE w:val="0"/>
      <w:autoSpaceDN w:val="0"/>
      <w:adjustRightInd w:val="0"/>
      <w:spacing w:after="0" w:line="240" w:lineRule="auto"/>
    </w:pPr>
    <w:rPr>
      <w:rFonts w:ascii="Tahoma" w:hAnsi="Tahoma" w:cs="Tahoma"/>
      <w:color w:val="000000"/>
      <w:sz w:val="24"/>
      <w:szCs w:val="24"/>
    </w:rPr>
  </w:style>
  <w:style w:type="character" w:customStyle="1" w:styleId="Ttulo4Car">
    <w:name w:val="Título 4 Car"/>
    <w:basedOn w:val="Fuentedeprrafopredeter"/>
    <w:link w:val="Ttulo4"/>
    <w:rsid w:val="002059DD"/>
    <w:rPr>
      <w:rFonts w:ascii="Calibri" w:eastAsia="Times New Roman" w:hAnsi="Calibri" w:cs="Times New Roman"/>
      <w:b/>
      <w:bCs/>
      <w:sz w:val="28"/>
      <w:szCs w:val="28"/>
      <w:lang w:val="es-ES_tradnl" w:eastAsia="ar-SA"/>
    </w:rPr>
  </w:style>
  <w:style w:type="paragraph" w:styleId="Prrafodelista">
    <w:name w:val="List Paragraph"/>
    <w:basedOn w:val="Normal"/>
    <w:link w:val="PrrafodelistaCar"/>
    <w:uiPriority w:val="34"/>
    <w:qFormat/>
    <w:rsid w:val="002059DD"/>
    <w:pPr>
      <w:ind w:left="720"/>
      <w:contextualSpacing/>
    </w:pPr>
    <w:rPr>
      <w:lang w:eastAsia="es-ES"/>
    </w:rPr>
  </w:style>
  <w:style w:type="paragraph" w:styleId="Textodeglobo">
    <w:name w:val="Balloon Text"/>
    <w:basedOn w:val="Normal"/>
    <w:link w:val="TextodegloboCar"/>
    <w:uiPriority w:val="99"/>
    <w:semiHidden/>
    <w:unhideWhenUsed/>
    <w:rsid w:val="002059DD"/>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9DD"/>
    <w:rPr>
      <w:rFonts w:ascii="Tahoma" w:hAnsi="Tahoma" w:cs="Tahoma"/>
      <w:sz w:val="16"/>
      <w:szCs w:val="16"/>
    </w:rPr>
  </w:style>
  <w:style w:type="character" w:customStyle="1" w:styleId="Ttulo1Car">
    <w:name w:val="Título 1 Car"/>
    <w:basedOn w:val="Fuentedeprrafopredeter"/>
    <w:link w:val="Ttulo1"/>
    <w:uiPriority w:val="9"/>
    <w:rsid w:val="005A240E"/>
    <w:rPr>
      <w:rFonts w:asciiTheme="majorHAnsi" w:eastAsiaTheme="majorEastAsia" w:hAnsiTheme="majorHAnsi" w:cstheme="majorBidi"/>
      <w:b/>
      <w:bCs/>
      <w:color w:val="2E74B5" w:themeColor="accent1" w:themeShade="BF"/>
      <w:sz w:val="28"/>
      <w:szCs w:val="28"/>
    </w:rPr>
  </w:style>
  <w:style w:type="character" w:styleId="Textoennegrita">
    <w:name w:val="Strong"/>
    <w:uiPriority w:val="22"/>
    <w:qFormat/>
    <w:rsid w:val="005A240E"/>
    <w:rPr>
      <w:b/>
      <w:bCs/>
    </w:rPr>
  </w:style>
  <w:style w:type="paragraph" w:styleId="DireccinHTML">
    <w:name w:val="HTML Address"/>
    <w:basedOn w:val="Normal"/>
    <w:link w:val="DireccinHTMLCar"/>
    <w:uiPriority w:val="99"/>
    <w:unhideWhenUsed/>
    <w:rsid w:val="005A240E"/>
    <w:rPr>
      <w:i/>
      <w:iCs/>
      <w:lang w:eastAsia="es-ES"/>
    </w:rPr>
  </w:style>
  <w:style w:type="character" w:customStyle="1" w:styleId="DireccinHTMLCar">
    <w:name w:val="Dirección HTML Car"/>
    <w:basedOn w:val="Fuentedeprrafopredeter"/>
    <w:link w:val="DireccinHTML"/>
    <w:uiPriority w:val="99"/>
    <w:rsid w:val="005A240E"/>
    <w:rPr>
      <w:rFonts w:ascii="Times New Roman" w:eastAsia="Times New Roman" w:hAnsi="Times New Roman" w:cs="Times New Roman"/>
      <w:i/>
      <w:iCs/>
      <w:sz w:val="24"/>
      <w:szCs w:val="24"/>
      <w:lang w:val="es-ES" w:eastAsia="es-ES"/>
    </w:rPr>
  </w:style>
  <w:style w:type="table" w:styleId="Cuadrculamedia1-nfasis1">
    <w:name w:val="Medium Grid 1 Accent 1"/>
    <w:basedOn w:val="Tablanormal"/>
    <w:uiPriority w:val="67"/>
    <w:rsid w:val="005A240E"/>
    <w:pPr>
      <w:spacing w:after="0" w:line="240" w:lineRule="auto"/>
    </w:pPr>
    <w:rPr>
      <w:lang w:val="es-P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Hipervnculo">
    <w:name w:val="Hyperlink"/>
    <w:basedOn w:val="Fuentedeprrafopredeter"/>
    <w:uiPriority w:val="99"/>
    <w:unhideWhenUsed/>
    <w:rsid w:val="00525D0A"/>
    <w:rPr>
      <w:color w:val="0563C1" w:themeColor="hyperlink"/>
      <w:u w:val="single"/>
    </w:rPr>
  </w:style>
  <w:style w:type="character" w:customStyle="1" w:styleId="Mencinsinresolver1">
    <w:name w:val="Mención sin resolver1"/>
    <w:basedOn w:val="Fuentedeprrafopredeter"/>
    <w:uiPriority w:val="99"/>
    <w:semiHidden/>
    <w:unhideWhenUsed/>
    <w:rsid w:val="00525D0A"/>
    <w:rPr>
      <w:color w:val="605E5C"/>
      <w:shd w:val="clear" w:color="auto" w:fill="E1DFDD"/>
    </w:rPr>
  </w:style>
  <w:style w:type="character" w:customStyle="1" w:styleId="PrrafodelistaCar">
    <w:name w:val="Párrafo de lista Car"/>
    <w:basedOn w:val="Fuentedeprrafopredeter"/>
    <w:link w:val="Prrafodelista"/>
    <w:uiPriority w:val="34"/>
    <w:rsid w:val="00B13648"/>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3807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807EA"/>
    <w:rPr>
      <w:rFonts w:eastAsiaTheme="minorEastAsia"/>
      <w:color w:val="5A5A5A" w:themeColor="text1" w:themeTint="A5"/>
      <w:spacing w:val="15"/>
      <w:lang w:val="es-ES" w:eastAsia="es-CO"/>
    </w:rPr>
  </w:style>
  <w:style w:type="character" w:customStyle="1" w:styleId="Ttulo2Car">
    <w:name w:val="Título 2 Car"/>
    <w:basedOn w:val="Fuentedeprrafopredeter"/>
    <w:link w:val="Ttulo2"/>
    <w:uiPriority w:val="9"/>
    <w:rsid w:val="001D0834"/>
    <w:rPr>
      <w:rFonts w:asciiTheme="majorHAnsi" w:eastAsiaTheme="majorEastAsia" w:hAnsiTheme="majorHAnsi" w:cstheme="majorBidi"/>
      <w:color w:val="2E74B5" w:themeColor="accent1" w:themeShade="BF"/>
      <w:sz w:val="26"/>
      <w:szCs w:val="26"/>
      <w:lang w:val="es-ES" w:eastAsia="es-CO"/>
    </w:rPr>
  </w:style>
  <w:style w:type="character" w:customStyle="1" w:styleId="Ttulo3Car">
    <w:name w:val="Título 3 Car"/>
    <w:basedOn w:val="Fuentedeprrafopredeter"/>
    <w:link w:val="Ttulo3"/>
    <w:uiPriority w:val="9"/>
    <w:rsid w:val="001D0834"/>
    <w:rPr>
      <w:rFonts w:asciiTheme="majorHAnsi" w:eastAsiaTheme="majorEastAsia" w:hAnsiTheme="majorHAnsi" w:cstheme="majorBidi"/>
      <w:color w:val="1F4D78" w:themeColor="accent1" w:themeShade="7F"/>
      <w:sz w:val="24"/>
      <w:szCs w:val="24"/>
      <w:lang w:val="es-ES" w:eastAsia="es-CO"/>
    </w:rPr>
  </w:style>
  <w:style w:type="character" w:customStyle="1" w:styleId="Ttulo5Car">
    <w:name w:val="Título 5 Car"/>
    <w:basedOn w:val="Fuentedeprrafopredeter"/>
    <w:link w:val="Ttulo5"/>
    <w:uiPriority w:val="9"/>
    <w:rsid w:val="001D0834"/>
    <w:rPr>
      <w:rFonts w:asciiTheme="majorHAnsi" w:eastAsiaTheme="majorEastAsia" w:hAnsiTheme="majorHAnsi" w:cstheme="majorBidi"/>
      <w:color w:val="2E74B5" w:themeColor="accent1" w:themeShade="BF"/>
      <w:sz w:val="24"/>
      <w:szCs w:val="24"/>
      <w:lang w:val="es-ES" w:eastAsia="es-CO"/>
    </w:rPr>
  </w:style>
  <w:style w:type="character" w:customStyle="1" w:styleId="Ttulo6Car">
    <w:name w:val="Título 6 Car"/>
    <w:basedOn w:val="Fuentedeprrafopredeter"/>
    <w:link w:val="Ttulo6"/>
    <w:uiPriority w:val="9"/>
    <w:rsid w:val="001D0834"/>
    <w:rPr>
      <w:rFonts w:asciiTheme="majorHAnsi" w:eastAsiaTheme="majorEastAsia" w:hAnsiTheme="majorHAnsi" w:cstheme="majorBidi"/>
      <w:color w:val="1F4D78" w:themeColor="accent1" w:themeShade="7F"/>
      <w:sz w:val="24"/>
      <w:szCs w:val="24"/>
      <w:lang w:val="es-ES" w:eastAsia="es-CO"/>
    </w:rPr>
  </w:style>
  <w:style w:type="character" w:customStyle="1" w:styleId="Ttulo7Car">
    <w:name w:val="Título 7 Car"/>
    <w:basedOn w:val="Fuentedeprrafopredeter"/>
    <w:link w:val="Ttulo7"/>
    <w:uiPriority w:val="9"/>
    <w:rsid w:val="001D0834"/>
    <w:rPr>
      <w:rFonts w:asciiTheme="majorHAnsi" w:eastAsiaTheme="majorEastAsia" w:hAnsiTheme="majorHAnsi" w:cstheme="majorBidi"/>
      <w:i/>
      <w:iCs/>
      <w:color w:val="1F4D78" w:themeColor="accent1" w:themeShade="7F"/>
      <w:sz w:val="24"/>
      <w:szCs w:val="24"/>
      <w:lang w:val="es-ES" w:eastAsia="es-CO"/>
    </w:rPr>
  </w:style>
  <w:style w:type="paragraph" w:styleId="Lista2">
    <w:name w:val="List 2"/>
    <w:basedOn w:val="Normal"/>
    <w:uiPriority w:val="99"/>
    <w:unhideWhenUsed/>
    <w:rsid w:val="001D0834"/>
    <w:pPr>
      <w:ind w:left="566" w:hanging="283"/>
      <w:contextualSpacing/>
    </w:pPr>
  </w:style>
  <w:style w:type="paragraph" w:styleId="Ttulo">
    <w:name w:val="Title"/>
    <w:basedOn w:val="Normal"/>
    <w:next w:val="Normal"/>
    <w:link w:val="TtuloCar"/>
    <w:uiPriority w:val="10"/>
    <w:qFormat/>
    <w:rsid w:val="001D083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0834"/>
    <w:rPr>
      <w:rFonts w:asciiTheme="majorHAnsi" w:eastAsiaTheme="majorEastAsia" w:hAnsiTheme="majorHAnsi" w:cstheme="majorBidi"/>
      <w:spacing w:val="-10"/>
      <w:kern w:val="28"/>
      <w:sz w:val="56"/>
      <w:szCs w:val="56"/>
      <w:lang w:val="es-ES" w:eastAsia="es-CO"/>
    </w:rPr>
  </w:style>
  <w:style w:type="paragraph" w:styleId="Textoindependiente">
    <w:name w:val="Body Text"/>
    <w:basedOn w:val="Normal"/>
    <w:link w:val="TextoindependienteCar"/>
    <w:uiPriority w:val="99"/>
    <w:unhideWhenUsed/>
    <w:rsid w:val="001D0834"/>
    <w:pPr>
      <w:spacing w:after="120"/>
    </w:pPr>
  </w:style>
  <w:style w:type="character" w:customStyle="1" w:styleId="TextoindependienteCar">
    <w:name w:val="Texto independiente Car"/>
    <w:basedOn w:val="Fuentedeprrafopredeter"/>
    <w:link w:val="Textoindependiente"/>
    <w:uiPriority w:val="99"/>
    <w:rsid w:val="001D0834"/>
    <w:rPr>
      <w:rFonts w:ascii="Times New Roman" w:eastAsia="Times New Roman" w:hAnsi="Times New Roman" w:cs="Times New Roman"/>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1428">
      <w:bodyDiv w:val="1"/>
      <w:marLeft w:val="0"/>
      <w:marRight w:val="0"/>
      <w:marTop w:val="0"/>
      <w:marBottom w:val="0"/>
      <w:divBdr>
        <w:top w:val="none" w:sz="0" w:space="0" w:color="auto"/>
        <w:left w:val="none" w:sz="0" w:space="0" w:color="auto"/>
        <w:bottom w:val="none" w:sz="0" w:space="0" w:color="auto"/>
        <w:right w:val="none" w:sz="0" w:space="0" w:color="auto"/>
      </w:divBdr>
    </w:div>
    <w:div w:id="380403243">
      <w:bodyDiv w:val="1"/>
      <w:marLeft w:val="0"/>
      <w:marRight w:val="0"/>
      <w:marTop w:val="0"/>
      <w:marBottom w:val="0"/>
      <w:divBdr>
        <w:top w:val="none" w:sz="0" w:space="0" w:color="auto"/>
        <w:left w:val="none" w:sz="0" w:space="0" w:color="auto"/>
        <w:bottom w:val="none" w:sz="0" w:space="0" w:color="auto"/>
        <w:right w:val="none" w:sz="0" w:space="0" w:color="auto"/>
      </w:divBdr>
    </w:div>
    <w:div w:id="1069183160">
      <w:bodyDiv w:val="1"/>
      <w:marLeft w:val="0"/>
      <w:marRight w:val="0"/>
      <w:marTop w:val="0"/>
      <w:marBottom w:val="0"/>
      <w:divBdr>
        <w:top w:val="none" w:sz="0" w:space="0" w:color="auto"/>
        <w:left w:val="none" w:sz="0" w:space="0" w:color="auto"/>
        <w:bottom w:val="none" w:sz="0" w:space="0" w:color="auto"/>
        <w:right w:val="none" w:sz="0" w:space="0" w:color="auto"/>
      </w:divBdr>
    </w:div>
    <w:div w:id="1174759862">
      <w:bodyDiv w:val="1"/>
      <w:marLeft w:val="0"/>
      <w:marRight w:val="0"/>
      <w:marTop w:val="0"/>
      <w:marBottom w:val="0"/>
      <w:divBdr>
        <w:top w:val="none" w:sz="0" w:space="0" w:color="auto"/>
        <w:left w:val="none" w:sz="0" w:space="0" w:color="auto"/>
        <w:bottom w:val="none" w:sz="0" w:space="0" w:color="auto"/>
        <w:right w:val="none" w:sz="0" w:space="0" w:color="auto"/>
      </w:divBdr>
    </w:div>
    <w:div w:id="1216698223">
      <w:bodyDiv w:val="1"/>
      <w:marLeft w:val="0"/>
      <w:marRight w:val="0"/>
      <w:marTop w:val="0"/>
      <w:marBottom w:val="0"/>
      <w:divBdr>
        <w:top w:val="none" w:sz="0" w:space="0" w:color="auto"/>
        <w:left w:val="none" w:sz="0" w:space="0" w:color="auto"/>
        <w:bottom w:val="none" w:sz="0" w:space="0" w:color="auto"/>
        <w:right w:val="none" w:sz="0" w:space="0" w:color="auto"/>
      </w:divBdr>
    </w:div>
    <w:div w:id="1414233531">
      <w:bodyDiv w:val="1"/>
      <w:marLeft w:val="0"/>
      <w:marRight w:val="0"/>
      <w:marTop w:val="0"/>
      <w:marBottom w:val="0"/>
      <w:divBdr>
        <w:top w:val="none" w:sz="0" w:space="0" w:color="auto"/>
        <w:left w:val="none" w:sz="0" w:space="0" w:color="auto"/>
        <w:bottom w:val="none" w:sz="0" w:space="0" w:color="auto"/>
        <w:right w:val="none" w:sz="0" w:space="0" w:color="auto"/>
      </w:divBdr>
    </w:div>
    <w:div w:id="1663925650">
      <w:bodyDiv w:val="1"/>
      <w:marLeft w:val="0"/>
      <w:marRight w:val="0"/>
      <w:marTop w:val="0"/>
      <w:marBottom w:val="0"/>
      <w:divBdr>
        <w:top w:val="none" w:sz="0" w:space="0" w:color="auto"/>
        <w:left w:val="none" w:sz="0" w:space="0" w:color="auto"/>
        <w:bottom w:val="none" w:sz="0" w:space="0" w:color="auto"/>
        <w:right w:val="none" w:sz="0" w:space="0" w:color="auto"/>
      </w:divBdr>
    </w:div>
    <w:div w:id="20188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CAC0E-8E76-49C2-86ED-749D2585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6201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JOHAN CAMILO MORENO PATINO</cp:lastModifiedBy>
  <cp:revision>2</cp:revision>
  <cp:lastPrinted>2024-04-03T21:52:00Z</cp:lastPrinted>
  <dcterms:created xsi:type="dcterms:W3CDTF">2024-04-03T21:53:00Z</dcterms:created>
  <dcterms:modified xsi:type="dcterms:W3CDTF">2024-04-03T21:53:00Z</dcterms:modified>
</cp:coreProperties>
</file>