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rPr>
          <w:b w:val="1"/>
          <w:color w:val="002060"/>
          <w:sz w:val="56"/>
          <w:szCs w:val="56"/>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ind w:left="141" w:firstLine="0"/>
        <w:jc w:val="center"/>
        <w:rPr>
          <w:b w:val="1"/>
          <w:color w:val="002060"/>
          <w:sz w:val="56"/>
          <w:szCs w:val="56"/>
        </w:rPr>
      </w:pPr>
      <w:r w:rsidDel="00000000" w:rsidR="00000000" w:rsidRPr="00000000">
        <w:rPr>
          <w:b w:val="1"/>
          <w:color w:val="002060"/>
          <w:sz w:val="56"/>
          <w:szCs w:val="56"/>
          <w:rtl w:val="0"/>
        </w:rPr>
        <w:t xml:space="preserve">EUROPA FABULOSA 2024</w:t>
      </w:r>
    </w:p>
    <w:p w:rsidR="00000000" w:rsidDel="00000000" w:rsidP="00000000" w:rsidRDefault="00000000" w:rsidRPr="00000000" w14:paraId="00000003">
      <w:pPr>
        <w:pBdr>
          <w:top w:space="0" w:sz="0" w:val="nil"/>
          <w:left w:space="0" w:sz="0" w:val="nil"/>
          <w:bottom w:space="0" w:sz="0" w:val="nil"/>
          <w:right w:space="0" w:sz="0" w:val="nil"/>
          <w:between w:space="0" w:sz="0" w:val="nil"/>
        </w:pBdr>
        <w:ind w:left="141" w:firstLine="0"/>
        <w:jc w:val="center"/>
        <w:rPr>
          <w:b w:val="1"/>
          <w:color w:val="002060"/>
          <w:sz w:val="40"/>
          <w:szCs w:val="40"/>
        </w:rPr>
      </w:pPr>
      <w:r w:rsidDel="00000000" w:rsidR="00000000" w:rsidRPr="00000000">
        <w:rPr/>
        <w:drawing>
          <wp:inline distB="0" distT="0" distL="0" distR="0">
            <wp:extent cx="4777735" cy="2687586"/>
            <wp:effectExtent b="0" l="0" r="0" t="0"/>
            <wp:docPr descr="París" id="26" name="image7.jpg"/>
            <a:graphic>
              <a:graphicData uri="http://schemas.openxmlformats.org/drawingml/2006/picture">
                <pic:pic>
                  <pic:nvPicPr>
                    <pic:cNvPr descr="París" id="0" name="image7.jpg"/>
                    <pic:cNvPicPr preferRelativeResize="0"/>
                  </pic:nvPicPr>
                  <pic:blipFill>
                    <a:blip r:embed="rId7"/>
                    <a:srcRect b="0" l="0" r="0" t="0"/>
                    <a:stretch>
                      <a:fillRect/>
                    </a:stretch>
                  </pic:blipFill>
                  <pic:spPr>
                    <a:xfrm>
                      <a:off x="0" y="0"/>
                      <a:ext cx="4777735" cy="2687586"/>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hd w:fill="ffffff" w:val="clear"/>
        <w:ind w:left="141" w:firstLine="0"/>
        <w:jc w:val="center"/>
        <w:rPr>
          <w:b w:val="1"/>
          <w:color w:val="002060"/>
          <w:sz w:val="36"/>
          <w:szCs w:val="36"/>
        </w:rPr>
      </w:pPr>
      <w:r w:rsidDel="00000000" w:rsidR="00000000" w:rsidRPr="00000000">
        <w:rPr>
          <w:b w:val="1"/>
          <w:color w:val="002060"/>
          <w:sz w:val="36"/>
          <w:szCs w:val="36"/>
          <w:rtl w:val="0"/>
        </w:rPr>
        <w:t xml:space="preserve">Salida los jueves desde BOGOTÁ</w:t>
      </w:r>
    </w:p>
    <w:p w:rsidR="00000000" w:rsidDel="00000000" w:rsidP="00000000" w:rsidRDefault="00000000" w:rsidRPr="00000000" w14:paraId="00000005">
      <w:pPr>
        <w:shd w:fill="ffffff" w:val="clear"/>
        <w:ind w:left="141" w:firstLine="0"/>
        <w:jc w:val="center"/>
        <w:rPr>
          <w:b w:val="1"/>
          <w:color w:val="002060"/>
          <w:sz w:val="8"/>
          <w:szCs w:val="8"/>
        </w:rPr>
      </w:pPr>
      <w:r w:rsidDel="00000000" w:rsidR="00000000" w:rsidRPr="00000000">
        <w:rPr>
          <w:rtl w:val="0"/>
        </w:rPr>
      </w:r>
    </w:p>
    <w:p w:rsidR="00000000" w:rsidDel="00000000" w:rsidP="00000000" w:rsidRDefault="00000000" w:rsidRPr="00000000" w14:paraId="00000006">
      <w:pPr>
        <w:ind w:left="141" w:firstLine="0"/>
        <w:jc w:val="center"/>
        <w:rPr>
          <w:b w:val="1"/>
          <w:color w:val="002060"/>
          <w:sz w:val="28"/>
          <w:szCs w:val="28"/>
        </w:rPr>
      </w:pPr>
      <w:r w:rsidDel="00000000" w:rsidR="00000000" w:rsidRPr="00000000">
        <w:rPr>
          <w:b w:val="1"/>
          <w:color w:val="002060"/>
          <w:sz w:val="36"/>
          <w:szCs w:val="36"/>
          <w:rtl w:val="0"/>
        </w:rPr>
        <w:t xml:space="preserve">19 DÍAS </w:t>
      </w:r>
      <w:r w:rsidDel="00000000" w:rsidR="00000000" w:rsidRPr="00000000">
        <w:rPr>
          <w:color w:val="002060"/>
          <w:sz w:val="48"/>
          <w:szCs w:val="48"/>
          <w:rtl w:val="0"/>
        </w:rPr>
        <w:t xml:space="preserve">☀️</w:t>
      </w:r>
      <w:r w:rsidDel="00000000" w:rsidR="00000000" w:rsidRPr="00000000">
        <w:rPr>
          <w:b w:val="1"/>
          <w:color w:val="002060"/>
          <w:sz w:val="40"/>
          <w:szCs w:val="40"/>
          <w:rtl w:val="0"/>
        </w:rPr>
        <w:t xml:space="preserve">/</w:t>
      </w:r>
      <w:r w:rsidDel="00000000" w:rsidR="00000000" w:rsidRPr="00000000">
        <w:rPr>
          <w:b w:val="1"/>
          <w:color w:val="002060"/>
          <w:sz w:val="28"/>
          <w:szCs w:val="28"/>
          <w:rtl w:val="0"/>
        </w:rPr>
        <w:t xml:space="preserve"> </w:t>
      </w:r>
      <w:r w:rsidDel="00000000" w:rsidR="00000000" w:rsidRPr="00000000">
        <w:rPr>
          <w:b w:val="1"/>
          <w:color w:val="002060"/>
          <w:sz w:val="36"/>
          <w:szCs w:val="36"/>
          <w:rtl w:val="0"/>
        </w:rPr>
        <w:t xml:space="preserve">17 NOCHES</w:t>
      </w:r>
      <w:r w:rsidDel="00000000" w:rsidR="00000000" w:rsidRPr="00000000">
        <w:rPr>
          <w:color w:val="002060"/>
          <w:sz w:val="52"/>
          <w:szCs w:val="52"/>
          <w:rtl w:val="0"/>
        </w:rPr>
        <w:t xml:space="preserve">🌙</w:t>
      </w:r>
      <w:r w:rsidDel="00000000" w:rsidR="00000000" w:rsidRPr="00000000">
        <w:rPr>
          <w:rtl w:val="0"/>
        </w:rPr>
      </w:r>
    </w:p>
    <w:p w:rsidR="00000000" w:rsidDel="00000000" w:rsidP="00000000" w:rsidRDefault="00000000" w:rsidRPr="00000000" w14:paraId="00000007">
      <w:pPr>
        <w:shd w:fill="ffffff" w:val="clear"/>
        <w:ind w:left="141" w:firstLine="0"/>
        <w:jc w:val="center"/>
        <w:rPr>
          <w:b w:val="1"/>
          <w:color w:val="002060"/>
          <w:sz w:val="8"/>
          <w:szCs w:val="8"/>
        </w:rPr>
      </w:pPr>
      <w:r w:rsidDel="00000000" w:rsidR="00000000" w:rsidRPr="00000000">
        <w:rPr>
          <w:rtl w:val="0"/>
        </w:rPr>
      </w:r>
    </w:p>
    <w:p w:rsidR="00000000" w:rsidDel="00000000" w:rsidP="00000000" w:rsidRDefault="00000000" w:rsidRPr="00000000" w14:paraId="00000008">
      <w:pPr>
        <w:shd w:fill="ffffff" w:val="clear"/>
        <w:ind w:left="141" w:firstLine="0"/>
        <w:jc w:val="center"/>
        <w:rPr>
          <w:b w:val="1"/>
          <w:color w:val="002060"/>
          <w:sz w:val="24"/>
          <w:szCs w:val="24"/>
        </w:rPr>
      </w:pPr>
      <w:r w:rsidDel="00000000" w:rsidR="00000000" w:rsidRPr="00000000">
        <w:rPr>
          <w:b w:val="1"/>
          <w:color w:val="002060"/>
          <w:sz w:val="24"/>
          <w:szCs w:val="24"/>
          <w:rtl w:val="0"/>
        </w:rPr>
        <w:t xml:space="preserve">PAÍSES QUE VISITA</w:t>
      </w:r>
    </w:p>
    <w:p w:rsidR="00000000" w:rsidDel="00000000" w:rsidP="00000000" w:rsidRDefault="00000000" w:rsidRPr="00000000" w14:paraId="00000009">
      <w:pPr>
        <w:shd w:fill="ffffff" w:val="clear"/>
        <w:ind w:left="141" w:firstLine="0"/>
        <w:jc w:val="center"/>
        <w:rPr>
          <w:b w:val="1"/>
          <w:color w:val="002060"/>
          <w:sz w:val="24"/>
          <w:szCs w:val="24"/>
        </w:rPr>
      </w:pPr>
      <w:r w:rsidDel="00000000" w:rsidR="00000000" w:rsidRPr="00000000">
        <w:rPr>
          <w:b w:val="1"/>
          <w:color w:val="002060"/>
          <w:sz w:val="24"/>
          <w:szCs w:val="24"/>
          <w:rtl w:val="0"/>
        </w:rPr>
        <w:t xml:space="preserve">ESPAÑA – FRANCIA – LUXEMBURGO – ALEMANIA – SUIZA – LIECHTENSTEIN – AUSTRIA – ITALIA</w:t>
      </w:r>
    </w:p>
    <w:p w:rsidR="00000000" w:rsidDel="00000000" w:rsidP="00000000" w:rsidRDefault="00000000" w:rsidRPr="00000000" w14:paraId="0000000A">
      <w:pPr>
        <w:shd w:fill="ffffff" w:val="clear"/>
        <w:ind w:left="141" w:firstLine="0"/>
        <w:jc w:val="center"/>
        <w:rPr>
          <w:b w:val="1"/>
          <w:color w:val="002060"/>
          <w:sz w:val="24"/>
          <w:szCs w:val="24"/>
        </w:rPr>
      </w:pPr>
      <w:r w:rsidDel="00000000" w:rsidR="00000000" w:rsidRPr="00000000">
        <w:rPr>
          <w:rtl w:val="0"/>
        </w:rPr>
      </w:r>
    </w:p>
    <w:p w:rsidR="00000000" w:rsidDel="00000000" w:rsidP="00000000" w:rsidRDefault="00000000" w:rsidRPr="00000000" w14:paraId="0000000B">
      <w:pPr>
        <w:shd w:fill="ffffff" w:val="clear"/>
        <w:ind w:left="141" w:firstLine="0"/>
        <w:jc w:val="center"/>
        <w:rPr>
          <w:color w:val="002060"/>
        </w:rPr>
      </w:pPr>
      <w:r w:rsidDel="00000000" w:rsidR="00000000" w:rsidRPr="00000000">
        <w:rPr>
          <w:b w:val="1"/>
          <w:color w:val="002060"/>
          <w:rtl w:val="0"/>
        </w:rPr>
        <w:t xml:space="preserve">CIUDADES:</w:t>
      </w:r>
      <w:r w:rsidDel="00000000" w:rsidR="00000000" w:rsidRPr="00000000">
        <w:rPr>
          <w:color w:val="002060"/>
          <w:rtl w:val="0"/>
        </w:rPr>
        <w:t xml:space="preserve"> Madrid</w:t>
      </w:r>
      <w:r w:rsidDel="00000000" w:rsidR="00000000" w:rsidRPr="00000000">
        <w:rPr>
          <w:b w:val="1"/>
          <w:color w:val="002060"/>
          <w:rtl w:val="0"/>
        </w:rPr>
        <w:t xml:space="preserve"> </w:t>
      </w:r>
      <w:r w:rsidDel="00000000" w:rsidR="00000000" w:rsidRPr="00000000">
        <w:rPr>
          <w:color w:val="002060"/>
          <w:rtl w:val="0"/>
        </w:rPr>
        <w:t xml:space="preserve">– San Sebastian -  Burdeos - Blois – Paris - Luxemburgo - Valle del Rhin  – Frankfurt - Heidelberg- Friburgo-  Zúrich - Lucerna - Vaduz – Innsbruck –Padova - Venecia - Ferrara – Florencia - Asis -</w:t>
      </w:r>
    </w:p>
    <w:p w:rsidR="00000000" w:rsidDel="00000000" w:rsidP="00000000" w:rsidRDefault="00000000" w:rsidRPr="00000000" w14:paraId="0000000C">
      <w:pPr>
        <w:shd w:fill="ffffff" w:val="clear"/>
        <w:ind w:left="141" w:firstLine="0"/>
        <w:jc w:val="center"/>
        <w:rPr>
          <w:color w:val="002060"/>
        </w:rPr>
      </w:pPr>
      <w:r w:rsidDel="00000000" w:rsidR="00000000" w:rsidRPr="00000000">
        <w:rPr>
          <w:color w:val="002060"/>
          <w:rtl w:val="0"/>
        </w:rPr>
        <w:t xml:space="preserve">Roma - Pisa – Niza - Nimes - Barcelona - Zaragoza</w:t>
      </w:r>
    </w:p>
    <w:p w:rsidR="00000000" w:rsidDel="00000000" w:rsidP="00000000" w:rsidRDefault="00000000" w:rsidRPr="00000000" w14:paraId="0000000D">
      <w:pPr>
        <w:shd w:fill="ffffff" w:val="clear"/>
        <w:ind w:left="141" w:firstLine="0"/>
        <w:jc w:val="both"/>
        <w:rPr>
          <w:b w:val="1"/>
          <w:color w:val="002060"/>
          <w:sz w:val="24"/>
          <w:szCs w:val="24"/>
        </w:rPr>
      </w:pPr>
      <w:r w:rsidDel="00000000" w:rsidR="00000000" w:rsidRPr="00000000">
        <w:rPr>
          <w:rtl w:val="0"/>
        </w:rPr>
      </w:r>
    </w:p>
    <w:p w:rsidR="00000000" w:rsidDel="00000000" w:rsidP="00000000" w:rsidRDefault="00000000" w:rsidRPr="00000000" w14:paraId="0000000E">
      <w:pPr>
        <w:shd w:fill="ffffff" w:val="clear"/>
        <w:ind w:left="141" w:firstLine="0"/>
        <w:jc w:val="both"/>
        <w:rPr>
          <w:b w:val="1"/>
          <w:color w:val="002060"/>
          <w:sz w:val="24"/>
          <w:szCs w:val="24"/>
        </w:rPr>
      </w:pPr>
      <w:r w:rsidDel="00000000" w:rsidR="00000000" w:rsidRPr="00000000">
        <w:rPr>
          <w:b w:val="1"/>
          <w:color w:val="002060"/>
          <w:sz w:val="24"/>
          <w:szCs w:val="24"/>
          <w:rtl w:val="0"/>
        </w:rPr>
        <w:t xml:space="preserve">ITINERARIO DE VIAJE.</w:t>
      </w:r>
    </w:p>
    <w:p w:rsidR="00000000" w:rsidDel="00000000" w:rsidP="00000000" w:rsidRDefault="00000000" w:rsidRPr="00000000" w14:paraId="0000000F">
      <w:pPr>
        <w:shd w:fill="ffffff" w:val="clear"/>
        <w:ind w:left="141" w:right="28" w:firstLine="0"/>
        <w:jc w:val="center"/>
        <w:rPr>
          <w:color w:val="002060"/>
          <w:sz w:val="24"/>
          <w:szCs w:val="24"/>
        </w:rPr>
      </w:pPr>
      <w:r w:rsidDel="00000000" w:rsidR="00000000" w:rsidRPr="00000000">
        <w:rPr>
          <w:b w:val="1"/>
          <w:color w:val="002060"/>
          <w:sz w:val="24"/>
          <w:szCs w:val="24"/>
          <w:rtl w:val="0"/>
        </w:rPr>
        <w:t xml:space="preserve">NOTA</w:t>
      </w:r>
      <w:r w:rsidDel="00000000" w:rsidR="00000000" w:rsidRPr="00000000">
        <w:rPr>
          <w:color w:val="002060"/>
          <w:sz w:val="24"/>
          <w:szCs w:val="24"/>
          <w:rtl w:val="0"/>
        </w:rPr>
        <w:t xml:space="preserve">.  Este itinerario puede sufrir modificaciones o cambio en el orden indicado sin previo aviso, pero se mantendrá el contenido y los servicios incluidos.</w:t>
      </w:r>
    </w:p>
    <w:p w:rsidR="00000000" w:rsidDel="00000000" w:rsidP="00000000" w:rsidRDefault="00000000" w:rsidRPr="00000000" w14:paraId="00000010">
      <w:pPr>
        <w:shd w:fill="ffffff" w:val="clear"/>
        <w:ind w:left="141" w:firstLine="0"/>
        <w:jc w:val="both"/>
        <w:rPr>
          <w:b w:val="1"/>
          <w:color w:val="002060"/>
          <w:sz w:val="24"/>
          <w:szCs w:val="24"/>
        </w:rPr>
      </w:pPr>
      <w:r w:rsidDel="00000000" w:rsidR="00000000" w:rsidRPr="00000000">
        <w:rPr>
          <w:rtl w:val="0"/>
        </w:rPr>
      </w:r>
    </w:p>
    <w:p w:rsidR="00000000" w:rsidDel="00000000" w:rsidP="00000000" w:rsidRDefault="00000000" w:rsidRPr="00000000" w14:paraId="00000011">
      <w:pPr>
        <w:ind w:left="141" w:firstLine="0"/>
        <w:jc w:val="both"/>
        <w:rPr>
          <w:b w:val="1"/>
          <w:color w:val="00206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2">
      <w:pPr>
        <w:ind w:left="141" w:firstLine="0"/>
        <w:jc w:val="both"/>
        <w:rPr>
          <w:b w:val="1"/>
          <w:color w:val="00206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3371850</wp:posOffset>
            </wp:positionH>
            <wp:positionV relativeFrom="paragraph">
              <wp:posOffset>38100</wp:posOffset>
            </wp:positionV>
            <wp:extent cx="3371850" cy="2039151"/>
            <wp:effectExtent b="88900" l="88900" r="88900" t="88900"/>
            <wp:wrapSquare wrapText="bothSides" distB="0" distT="0" distL="114300" distR="114300"/>
            <wp:docPr id="25" name="image4.jpg"/>
            <a:graphic>
              <a:graphicData uri="http://schemas.openxmlformats.org/drawingml/2006/picture">
                <pic:pic>
                  <pic:nvPicPr>
                    <pic:cNvPr id="0" name="image4.jpg"/>
                    <pic:cNvPicPr preferRelativeResize="0"/>
                  </pic:nvPicPr>
                  <pic:blipFill>
                    <a:blip r:embed="rId8"/>
                    <a:srcRect b="12699" l="0" r="0" t="0"/>
                    <a:stretch>
                      <a:fillRect/>
                    </a:stretch>
                  </pic:blipFill>
                  <pic:spPr>
                    <a:xfrm>
                      <a:off x="0" y="0"/>
                      <a:ext cx="3371850" cy="2039151"/>
                    </a:xfrm>
                    <a:prstGeom prst="rect"/>
                    <a:ln w="88900">
                      <a:solidFill>
                        <a:srgbClr val="FFFFFF"/>
                      </a:solidFill>
                      <a:prstDash val="solid"/>
                    </a:ln>
                  </pic:spPr>
                </pic:pic>
              </a:graphicData>
            </a:graphic>
          </wp:anchor>
        </w:drawing>
      </w:r>
    </w:p>
    <w:p w:rsidR="00000000" w:rsidDel="00000000" w:rsidP="00000000" w:rsidRDefault="00000000" w:rsidRPr="00000000" w14:paraId="00000013">
      <w:pPr>
        <w:ind w:left="141" w:firstLine="0"/>
        <w:jc w:val="both"/>
        <w:rPr>
          <w:b w:val="1"/>
          <w:color w:val="002060"/>
          <w:sz w:val="24"/>
          <w:szCs w:val="24"/>
        </w:rPr>
      </w:pPr>
      <w:r w:rsidDel="00000000" w:rsidR="00000000" w:rsidRPr="00000000">
        <w:rPr>
          <w:b w:val="1"/>
          <w:color w:val="002060"/>
          <w:sz w:val="24"/>
          <w:szCs w:val="24"/>
          <w:rtl w:val="0"/>
        </w:rPr>
        <w:t xml:space="preserve">DÍA 1. BOGOTÁ– MADRID.</w:t>
      </w:r>
    </w:p>
    <w:p w:rsidR="00000000" w:rsidDel="00000000" w:rsidP="00000000" w:rsidRDefault="00000000" w:rsidRPr="00000000" w14:paraId="00000014">
      <w:pPr>
        <w:ind w:left="141" w:firstLine="0"/>
        <w:rPr>
          <w:color w:val="002060"/>
          <w:sz w:val="24"/>
          <w:szCs w:val="24"/>
        </w:rPr>
      </w:pPr>
      <w:r w:rsidDel="00000000" w:rsidR="00000000" w:rsidRPr="00000000">
        <w:rPr>
          <w:color w:val="002060"/>
          <w:sz w:val="24"/>
          <w:szCs w:val="24"/>
          <w:highlight w:val="white"/>
          <w:rtl w:val="0"/>
        </w:rPr>
        <w:t xml:space="preserve">Vuelo con destino a la ciudad de Madrid, noche a bordo.</w:t>
      </w:r>
      <w:r w:rsidDel="00000000" w:rsidR="00000000" w:rsidRPr="00000000">
        <w:rPr>
          <w:rtl w:val="0"/>
        </w:rPr>
      </w:r>
    </w:p>
    <w:p w:rsidR="00000000" w:rsidDel="00000000" w:rsidP="00000000" w:rsidRDefault="00000000" w:rsidRPr="00000000" w14:paraId="00000015">
      <w:pPr>
        <w:ind w:left="141" w:firstLine="0"/>
        <w:jc w:val="both"/>
        <w:rPr>
          <w:b w:val="1"/>
          <w:color w:val="002060"/>
          <w:sz w:val="24"/>
          <w:szCs w:val="24"/>
        </w:rPr>
      </w:pPr>
      <w:r w:rsidDel="00000000" w:rsidR="00000000" w:rsidRPr="00000000">
        <w:rPr>
          <w:rtl w:val="0"/>
        </w:rPr>
      </w:r>
    </w:p>
    <w:p w:rsidR="00000000" w:rsidDel="00000000" w:rsidP="00000000" w:rsidRDefault="00000000" w:rsidRPr="00000000" w14:paraId="00000016">
      <w:pPr>
        <w:ind w:left="141" w:firstLine="0"/>
        <w:jc w:val="both"/>
        <w:rPr>
          <w:b w:val="1"/>
          <w:color w:val="002060"/>
          <w:sz w:val="24"/>
          <w:szCs w:val="24"/>
        </w:rPr>
      </w:pPr>
      <w:r w:rsidDel="00000000" w:rsidR="00000000" w:rsidRPr="00000000">
        <w:rPr>
          <w:b w:val="1"/>
          <w:color w:val="002060"/>
          <w:sz w:val="24"/>
          <w:szCs w:val="24"/>
          <w:rtl w:val="0"/>
        </w:rPr>
        <w:t xml:space="preserve">DÍA 02. MADRID.</w:t>
      </w:r>
    </w:p>
    <w:p w:rsidR="00000000" w:rsidDel="00000000" w:rsidP="00000000" w:rsidRDefault="00000000" w:rsidRPr="00000000" w14:paraId="00000017">
      <w:pPr>
        <w:ind w:left="141" w:firstLine="0"/>
        <w:rPr>
          <w:color w:val="002060"/>
          <w:sz w:val="24"/>
          <w:szCs w:val="24"/>
        </w:rPr>
      </w:pPr>
      <w:r w:rsidDel="00000000" w:rsidR="00000000" w:rsidRPr="00000000">
        <w:rPr>
          <w:color w:val="002060"/>
          <w:sz w:val="24"/>
          <w:szCs w:val="24"/>
          <w:rtl w:val="0"/>
        </w:rPr>
        <w:t xml:space="preserve">Cuando lleguemos al aeropuerto de Madrid-Barajas nos recibirán y nos trasladarán al hotel. Tendremos este día libre para realizar actividades personales o descansar. Finalizaremos el día en el hotel.</w:t>
      </w:r>
    </w:p>
    <w:p w:rsidR="00000000" w:rsidDel="00000000" w:rsidP="00000000" w:rsidRDefault="00000000" w:rsidRPr="00000000" w14:paraId="00000018">
      <w:pPr>
        <w:ind w:left="141" w:firstLine="0"/>
        <w:jc w:val="both"/>
        <w:rPr>
          <w:color w:val="002060"/>
          <w:sz w:val="24"/>
          <w:szCs w:val="24"/>
        </w:rPr>
      </w:pPr>
      <w:r w:rsidDel="00000000" w:rsidR="00000000" w:rsidRPr="00000000">
        <w:rPr>
          <w:color w:val="002060"/>
          <w:sz w:val="24"/>
          <w:szCs w:val="24"/>
          <w:rtl w:val="0"/>
        </w:rPr>
        <w:t xml:space="preserve"> </w:t>
      </w:r>
    </w:p>
    <w:p w:rsidR="00000000" w:rsidDel="00000000" w:rsidP="00000000" w:rsidRDefault="00000000" w:rsidRPr="00000000" w14:paraId="00000019">
      <w:pPr>
        <w:ind w:left="141" w:firstLine="0"/>
        <w:jc w:val="both"/>
        <w:rPr>
          <w:b w:val="1"/>
          <w:color w:val="002060"/>
          <w:sz w:val="24"/>
          <w:szCs w:val="24"/>
        </w:rPr>
      </w:pPr>
      <w:r w:rsidDel="00000000" w:rsidR="00000000" w:rsidRPr="00000000">
        <w:rPr>
          <w:b w:val="1"/>
          <w:color w:val="002060"/>
          <w:sz w:val="24"/>
          <w:szCs w:val="24"/>
          <w:rtl w:val="0"/>
        </w:rPr>
        <w:t xml:space="preserve">DÍA 03. MADRID.</w:t>
      </w:r>
    </w:p>
    <w:p w:rsidR="00000000" w:rsidDel="00000000" w:rsidP="00000000" w:rsidRDefault="00000000" w:rsidRPr="00000000" w14:paraId="0000001A">
      <w:pPr>
        <w:ind w:left="141" w:firstLine="0"/>
        <w:jc w:val="both"/>
        <w:rPr>
          <w:color w:val="002060"/>
          <w:sz w:val="24"/>
          <w:szCs w:val="24"/>
          <w:highlight w:val="white"/>
        </w:rPr>
      </w:pPr>
      <w:r w:rsidDel="00000000" w:rsidR="00000000" w:rsidRPr="00000000">
        <w:rPr>
          <w:color w:val="002060"/>
          <w:sz w:val="24"/>
          <w:szCs w:val="24"/>
          <w:highlight w:val="white"/>
          <w:rtl w:val="0"/>
        </w:rPr>
        <w:t xml:space="preserve">Desayuno. Por la mañana visita panorámica de la ciudad con guía local, recorriendo la Plaza de España, Fuente de Cibeles, Plaza de Oriente, Puerta de Alcalá, Ciudad Universitaria, etc. Por la tarde tiempo libre para actividades personales. Alojamiento.</w:t>
      </w:r>
    </w:p>
    <w:p w:rsidR="00000000" w:rsidDel="00000000" w:rsidP="00000000" w:rsidRDefault="00000000" w:rsidRPr="00000000" w14:paraId="0000001B">
      <w:pPr>
        <w:ind w:left="141" w:firstLine="0"/>
        <w:jc w:val="both"/>
        <w:rPr>
          <w:b w:val="1"/>
          <w:color w:val="002060"/>
          <w:sz w:val="24"/>
          <w:szCs w:val="24"/>
        </w:rPr>
      </w:pPr>
      <w:r w:rsidDel="00000000" w:rsidR="00000000" w:rsidRPr="00000000">
        <w:rPr>
          <w:rtl w:val="0"/>
        </w:rPr>
      </w:r>
    </w:p>
    <w:p w:rsidR="00000000" w:rsidDel="00000000" w:rsidP="00000000" w:rsidRDefault="00000000" w:rsidRPr="00000000" w14:paraId="0000001C">
      <w:pPr>
        <w:ind w:left="141" w:firstLine="0"/>
        <w:jc w:val="both"/>
        <w:rPr>
          <w:color w:val="002060"/>
          <w:sz w:val="24"/>
          <w:szCs w:val="24"/>
        </w:rPr>
      </w:pPr>
      <w:r w:rsidDel="00000000" w:rsidR="00000000" w:rsidRPr="00000000">
        <w:rPr>
          <w:b w:val="1"/>
          <w:color w:val="002060"/>
          <w:sz w:val="24"/>
          <w:szCs w:val="24"/>
          <w:rtl w:val="0"/>
        </w:rPr>
        <w:t xml:space="preserve">DÍA 04.  MADRID- SAN SEBASTIAN –BURDEOS.</w:t>
      </w:r>
      <w:r w:rsidDel="00000000" w:rsidR="00000000" w:rsidRPr="00000000">
        <w:rPr>
          <w:rtl w:val="0"/>
        </w:rPr>
      </w:r>
    </w:p>
    <w:p w:rsidR="00000000" w:rsidDel="00000000" w:rsidP="00000000" w:rsidRDefault="00000000" w:rsidRPr="00000000" w14:paraId="0000001D">
      <w:pPr>
        <w:ind w:left="141" w:firstLine="0"/>
        <w:jc w:val="both"/>
        <w:rPr>
          <w:color w:val="002060"/>
          <w:sz w:val="24"/>
          <w:szCs w:val="24"/>
          <w:highlight w:val="white"/>
        </w:rPr>
      </w:pPr>
      <w:r w:rsidDel="00000000" w:rsidR="00000000" w:rsidRPr="00000000">
        <w:rPr>
          <w:color w:val="002060"/>
          <w:sz w:val="24"/>
          <w:szCs w:val="24"/>
          <w:highlight w:val="white"/>
          <w:rtl w:val="0"/>
        </w:rPr>
        <w:t xml:space="preserve">Desayuno. Viaje hacia el norte de España, pasando por las regiones de Castilla León y País Vasco para llegar a San Sebastián, una de las ciudades más bonitas de España. Tiempo para pasear por su casco antiguo. Continuación hacia la frontera francesa, y continuación del viaje por la región vinícola de Francia, hasta llegar a Burdeos, capital de los Duques de Aquitania. Alojamiento.</w:t>
      </w:r>
    </w:p>
    <w:p w:rsidR="00000000" w:rsidDel="00000000" w:rsidP="00000000" w:rsidRDefault="00000000" w:rsidRPr="00000000" w14:paraId="0000001E">
      <w:pPr>
        <w:ind w:left="141" w:firstLine="0"/>
        <w:jc w:val="both"/>
        <w:rPr>
          <w:b w:val="1"/>
          <w:color w:val="002060"/>
          <w:sz w:val="24"/>
          <w:szCs w:val="24"/>
        </w:rPr>
      </w:pPr>
      <w:r w:rsidDel="00000000" w:rsidR="00000000" w:rsidRPr="00000000">
        <w:rPr>
          <w:rtl w:val="0"/>
        </w:rPr>
      </w:r>
    </w:p>
    <w:p w:rsidR="00000000" w:rsidDel="00000000" w:rsidP="00000000" w:rsidRDefault="00000000" w:rsidRPr="00000000" w14:paraId="0000001F">
      <w:pPr>
        <w:ind w:left="141" w:firstLine="0"/>
        <w:jc w:val="both"/>
        <w:rPr>
          <w:b w:val="1"/>
          <w:color w:val="002060"/>
          <w:sz w:val="24"/>
          <w:szCs w:val="24"/>
        </w:rPr>
      </w:pPr>
      <w:r w:rsidDel="00000000" w:rsidR="00000000" w:rsidRPr="00000000">
        <w:rPr>
          <w:b w:val="1"/>
          <w:color w:val="002060"/>
          <w:sz w:val="24"/>
          <w:szCs w:val="24"/>
          <w:rtl w:val="0"/>
        </w:rPr>
        <w:t xml:space="preserve">DÍA 05. BURDEOS – BLOIS - PARÍS.</w:t>
      </w:r>
    </w:p>
    <w:p w:rsidR="00000000" w:rsidDel="00000000" w:rsidP="00000000" w:rsidRDefault="00000000" w:rsidRPr="00000000" w14:paraId="00000020">
      <w:pPr>
        <w:ind w:left="141" w:firstLine="0"/>
        <w:jc w:val="both"/>
        <w:rPr>
          <w:color w:val="002060"/>
          <w:sz w:val="24"/>
          <w:szCs w:val="24"/>
          <w:highlight w:val="white"/>
        </w:rPr>
      </w:pPr>
      <w:r w:rsidDel="00000000" w:rsidR="00000000" w:rsidRPr="00000000">
        <w:rPr>
          <w:color w:val="002060"/>
          <w:sz w:val="24"/>
          <w:szCs w:val="24"/>
          <w:highlight w:val="white"/>
          <w:rtl w:val="0"/>
        </w:rPr>
        <w:t xml:space="preserve">Desayuno. Viaje desde la capital vinícola del país galo hacia el Valle del Loira, la región que alberga los castillos más importantes de Francia. Parada en Blois, considerada una de las más atractivas poblaciones del Valle, gracias a su bellísimo Castillo. Continuación hacia París. Alojamiento en el hotel previsto.</w:t>
      </w:r>
      <w:r w:rsidDel="00000000" w:rsidR="00000000" w:rsidRPr="00000000">
        <w:drawing>
          <wp:anchor allowOverlap="1" behindDoc="0" distB="0" distT="0" distL="114300" distR="114300" hidden="0" layoutInCell="1" locked="0" relativeHeight="0" simplePos="0">
            <wp:simplePos x="0" y="0"/>
            <wp:positionH relativeFrom="column">
              <wp:posOffset>3590925</wp:posOffset>
            </wp:positionH>
            <wp:positionV relativeFrom="paragraph">
              <wp:posOffset>104775</wp:posOffset>
            </wp:positionV>
            <wp:extent cx="3176588" cy="3117606"/>
            <wp:effectExtent b="88900" l="88900" r="88900" t="88900"/>
            <wp:wrapSquare wrapText="bothSides" distB="0" distT="0" distL="114300" distR="114300"/>
            <wp:docPr id="23" name="image2.jpg"/>
            <a:graphic>
              <a:graphicData uri="http://schemas.openxmlformats.org/drawingml/2006/picture">
                <pic:pic>
                  <pic:nvPicPr>
                    <pic:cNvPr id="0" name="image2.jpg"/>
                    <pic:cNvPicPr preferRelativeResize="0"/>
                  </pic:nvPicPr>
                  <pic:blipFill>
                    <a:blip r:embed="rId9"/>
                    <a:srcRect b="0" l="16717" r="15414" t="0"/>
                    <a:stretch>
                      <a:fillRect/>
                    </a:stretch>
                  </pic:blipFill>
                  <pic:spPr>
                    <a:xfrm>
                      <a:off x="0" y="0"/>
                      <a:ext cx="3176588" cy="3117606"/>
                    </a:xfrm>
                    <a:prstGeom prst="rect"/>
                    <a:ln w="88900">
                      <a:solidFill>
                        <a:srgbClr val="FFFFFF"/>
                      </a:solidFill>
                      <a:prstDash val="solid"/>
                    </a:ln>
                  </pic:spPr>
                </pic:pic>
              </a:graphicData>
            </a:graphic>
          </wp:anchor>
        </w:drawing>
      </w:r>
    </w:p>
    <w:p w:rsidR="00000000" w:rsidDel="00000000" w:rsidP="00000000" w:rsidRDefault="00000000" w:rsidRPr="00000000" w14:paraId="00000021">
      <w:pPr>
        <w:ind w:left="141" w:firstLine="0"/>
        <w:jc w:val="both"/>
        <w:rPr>
          <w:b w:val="1"/>
          <w:color w:val="002060"/>
          <w:sz w:val="24"/>
          <w:szCs w:val="24"/>
        </w:rPr>
      </w:pPr>
      <w:r w:rsidDel="00000000" w:rsidR="00000000" w:rsidRPr="00000000">
        <w:rPr>
          <w:rtl w:val="0"/>
        </w:rPr>
      </w:r>
    </w:p>
    <w:p w:rsidR="00000000" w:rsidDel="00000000" w:rsidP="00000000" w:rsidRDefault="00000000" w:rsidRPr="00000000" w14:paraId="00000022">
      <w:pPr>
        <w:ind w:left="141" w:firstLine="0"/>
        <w:jc w:val="both"/>
        <w:rPr>
          <w:b w:val="1"/>
          <w:color w:val="002060"/>
          <w:sz w:val="24"/>
          <w:szCs w:val="24"/>
        </w:rPr>
      </w:pPr>
      <w:r w:rsidDel="00000000" w:rsidR="00000000" w:rsidRPr="00000000">
        <w:rPr>
          <w:b w:val="1"/>
          <w:color w:val="002060"/>
          <w:sz w:val="24"/>
          <w:szCs w:val="24"/>
          <w:rtl w:val="0"/>
        </w:rPr>
        <w:t xml:space="preserve">DÍA 06.  PARÍS.</w:t>
      </w:r>
    </w:p>
    <w:p w:rsidR="00000000" w:rsidDel="00000000" w:rsidP="00000000" w:rsidRDefault="00000000" w:rsidRPr="00000000" w14:paraId="00000023">
      <w:pPr>
        <w:ind w:left="141" w:firstLine="0"/>
        <w:jc w:val="both"/>
        <w:rPr>
          <w:color w:val="002060"/>
          <w:sz w:val="24"/>
          <w:szCs w:val="24"/>
          <w:highlight w:val="white"/>
        </w:rPr>
      </w:pPr>
      <w:r w:rsidDel="00000000" w:rsidR="00000000" w:rsidRPr="00000000">
        <w:rPr>
          <w:color w:val="002060"/>
          <w:sz w:val="24"/>
          <w:szCs w:val="24"/>
          <w:highlight w:val="white"/>
          <w:rtl w:val="0"/>
        </w:rPr>
        <w:t xml:space="preserve">Desayuno. Por la mañana, visita panorámica de la ciudad, recorriendo los Campos Elíseos, Arco del Triunfo, la Ópera, Torre Eiffel, Barrio Latino, Jardines de Luxemburgo, Los Inválidos, etc. Breve tiempo para visitar la Medalla Milagrosa. Tarde libre. Nuestro guía ofrecerá la posibilidad de asistir al famoso espectáculo del Lido. Alojamiento.</w:t>
      </w:r>
    </w:p>
    <w:p w:rsidR="00000000" w:rsidDel="00000000" w:rsidP="00000000" w:rsidRDefault="00000000" w:rsidRPr="00000000" w14:paraId="00000024">
      <w:pPr>
        <w:ind w:left="141" w:firstLine="0"/>
        <w:jc w:val="both"/>
        <w:rPr>
          <w:b w:val="1"/>
          <w:color w:val="002060"/>
          <w:sz w:val="24"/>
          <w:szCs w:val="24"/>
        </w:rPr>
      </w:pPr>
      <w:r w:rsidDel="00000000" w:rsidR="00000000" w:rsidRPr="00000000">
        <w:rPr>
          <w:rtl w:val="0"/>
        </w:rPr>
      </w:r>
    </w:p>
    <w:p w:rsidR="00000000" w:rsidDel="00000000" w:rsidP="00000000" w:rsidRDefault="00000000" w:rsidRPr="00000000" w14:paraId="00000025">
      <w:pPr>
        <w:ind w:left="141" w:firstLine="0"/>
        <w:jc w:val="both"/>
        <w:rPr>
          <w:b w:val="1"/>
          <w:color w:val="002060"/>
          <w:sz w:val="24"/>
          <w:szCs w:val="24"/>
        </w:rPr>
      </w:pPr>
      <w:r w:rsidDel="00000000" w:rsidR="00000000" w:rsidRPr="00000000">
        <w:rPr>
          <w:b w:val="1"/>
          <w:color w:val="002060"/>
          <w:sz w:val="24"/>
          <w:szCs w:val="24"/>
          <w:rtl w:val="0"/>
        </w:rPr>
        <w:t xml:space="preserve">DÍA 07.  PARÍS.</w:t>
      </w:r>
    </w:p>
    <w:p w:rsidR="00000000" w:rsidDel="00000000" w:rsidP="00000000" w:rsidRDefault="00000000" w:rsidRPr="00000000" w14:paraId="00000026">
      <w:pPr>
        <w:ind w:left="141" w:firstLine="0"/>
        <w:jc w:val="both"/>
        <w:rPr>
          <w:color w:val="002060"/>
          <w:sz w:val="24"/>
          <w:szCs w:val="24"/>
          <w:highlight w:val="white"/>
        </w:rPr>
      </w:pPr>
      <w:r w:rsidDel="00000000" w:rsidR="00000000" w:rsidRPr="00000000">
        <w:rPr>
          <w:color w:val="002060"/>
          <w:sz w:val="24"/>
          <w:szCs w:val="24"/>
          <w:highlight w:val="white"/>
          <w:rtl w:val="0"/>
        </w:rPr>
        <w:t xml:space="preserve">Desayuno. Día libre para disfrutar de esta hermosa ciudad o tomar un tour opcional. Alojamiento.</w:t>
      </w:r>
    </w:p>
    <w:p w:rsidR="00000000" w:rsidDel="00000000" w:rsidP="00000000" w:rsidRDefault="00000000" w:rsidRPr="00000000" w14:paraId="00000027">
      <w:pPr>
        <w:ind w:left="141" w:firstLine="0"/>
        <w:jc w:val="both"/>
        <w:rPr>
          <w:color w:val="002060"/>
          <w:sz w:val="24"/>
          <w:szCs w:val="24"/>
        </w:rPr>
      </w:pPr>
      <w:r w:rsidDel="00000000" w:rsidR="00000000" w:rsidRPr="00000000">
        <w:rPr>
          <w:rtl w:val="0"/>
        </w:rPr>
      </w:r>
    </w:p>
    <w:p w:rsidR="00000000" w:rsidDel="00000000" w:rsidP="00000000" w:rsidRDefault="00000000" w:rsidRPr="00000000" w14:paraId="00000028">
      <w:pPr>
        <w:ind w:left="141" w:firstLine="0"/>
        <w:jc w:val="both"/>
        <w:rPr>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29">
      <w:pPr>
        <w:ind w:left="141" w:firstLine="0"/>
        <w:jc w:val="both"/>
        <w:rPr>
          <w:color w:val="002060"/>
        </w:rPr>
      </w:pPr>
      <w:r w:rsidDel="00000000" w:rsidR="00000000" w:rsidRPr="00000000">
        <w:rPr>
          <w:rtl w:val="0"/>
        </w:rPr>
      </w:r>
    </w:p>
    <w:p w:rsidR="00000000" w:rsidDel="00000000" w:rsidP="00000000" w:rsidRDefault="00000000" w:rsidRPr="00000000" w14:paraId="0000002A">
      <w:pPr>
        <w:ind w:left="141" w:firstLine="0"/>
        <w:jc w:val="both"/>
        <w:rPr>
          <w:b w:val="1"/>
          <w:color w:val="002060"/>
          <w:sz w:val="24"/>
          <w:szCs w:val="24"/>
        </w:rPr>
      </w:pPr>
      <w:r w:rsidDel="00000000" w:rsidR="00000000" w:rsidRPr="00000000">
        <w:rPr>
          <w:b w:val="1"/>
          <w:color w:val="002060"/>
          <w:sz w:val="24"/>
          <w:szCs w:val="24"/>
          <w:rtl w:val="0"/>
        </w:rPr>
        <w:t xml:space="preserve">DÍA 08.  PARÍS – LUXEMBURGO – VALLE DEL RHIN – FRANKFURT. </w:t>
      </w:r>
    </w:p>
    <w:p w:rsidR="00000000" w:rsidDel="00000000" w:rsidP="00000000" w:rsidRDefault="00000000" w:rsidRPr="00000000" w14:paraId="0000002B">
      <w:pPr>
        <w:ind w:left="141" w:firstLine="0"/>
        <w:jc w:val="both"/>
        <w:rPr>
          <w:color w:val="002060"/>
          <w:sz w:val="24"/>
          <w:szCs w:val="24"/>
          <w:highlight w:val="white"/>
        </w:rPr>
      </w:pPr>
      <w:r w:rsidDel="00000000" w:rsidR="00000000" w:rsidRPr="00000000">
        <w:rPr>
          <w:color w:val="002060"/>
          <w:sz w:val="24"/>
          <w:szCs w:val="24"/>
          <w:highlight w:val="white"/>
          <w:rtl w:val="0"/>
        </w:rPr>
        <w:t xml:space="preserve">Desayuno. Salida a través de la región de Champagne para llegar a Luxemburgo, importante sede de la Unión Europea. El Gran Ducado de Luxemburgo, uno de los estados más pequeños de Europa, cuya capital se encuentra ubicada sobre un peñón, rodeada de grandes bastiones y profundos valles. Tiempo libre y salida hacia Alemania. A través de Coblenza se continuará el recorrido por el Valle del Rhin, donde se apreciarán bellos paisajes con imponentes castillos germanos, así como la simbólica Roca de Loreley. Llegada a Frankfurt, capital financiera del país. Alojamiento.</w:t>
      </w:r>
    </w:p>
    <w:p w:rsidR="00000000" w:rsidDel="00000000" w:rsidP="00000000" w:rsidRDefault="00000000" w:rsidRPr="00000000" w14:paraId="0000002C">
      <w:pPr>
        <w:ind w:left="141" w:firstLine="0"/>
        <w:rPr>
          <w:color w:val="002060"/>
          <w:sz w:val="24"/>
          <w:szCs w:val="24"/>
          <w:highlight w:val="white"/>
        </w:rPr>
      </w:pPr>
      <w:r w:rsidDel="00000000" w:rsidR="00000000" w:rsidRPr="00000000">
        <w:rPr>
          <w:rtl w:val="0"/>
        </w:rPr>
      </w:r>
    </w:p>
    <w:p w:rsidR="00000000" w:rsidDel="00000000" w:rsidP="00000000" w:rsidRDefault="00000000" w:rsidRPr="00000000" w14:paraId="0000002D">
      <w:pPr>
        <w:ind w:left="141" w:firstLine="0"/>
        <w:rPr>
          <w:b w:val="1"/>
          <w:color w:val="002060"/>
          <w:sz w:val="24"/>
          <w:szCs w:val="24"/>
        </w:rPr>
      </w:pPr>
      <w:r w:rsidDel="00000000" w:rsidR="00000000" w:rsidRPr="00000000">
        <w:rPr>
          <w:b w:val="1"/>
          <w:color w:val="002060"/>
          <w:sz w:val="24"/>
          <w:szCs w:val="24"/>
          <w:rtl w:val="0"/>
        </w:rPr>
        <w:t xml:space="preserve">DÍA 09. FRANKFURT – HEIDELBERG – SELVA NEGRA (FRIBURGO) – ZURICH. </w:t>
      </w:r>
    </w:p>
    <w:p w:rsidR="00000000" w:rsidDel="00000000" w:rsidP="00000000" w:rsidRDefault="00000000" w:rsidRPr="00000000" w14:paraId="0000002E">
      <w:pPr>
        <w:ind w:left="141" w:firstLine="0"/>
        <w:jc w:val="both"/>
        <w:rPr>
          <w:color w:val="002060"/>
          <w:sz w:val="24"/>
          <w:szCs w:val="24"/>
        </w:rPr>
      </w:pPr>
      <w:r w:rsidDel="00000000" w:rsidR="00000000" w:rsidRPr="00000000">
        <w:rPr>
          <w:color w:val="002060"/>
          <w:sz w:val="24"/>
          <w:szCs w:val="24"/>
          <w:highlight w:val="white"/>
          <w:rtl w:val="0"/>
        </w:rPr>
        <w:t xml:space="preserve">Desayuno. Salida hacia Heidelberg, cuna de pensadores y de una de las universidades más antiguas de Europa, ciudad a orillas del Río Neckar donde dispondremos de tiempo para poder disfrutar del ambiente y su casco y ciudad universitaria. Viaje hacia Friburgo, ciudad capital de la Selva Negra. Tiempo libre con posibilidad de realizar la visita guiada. Continuación atravesando toda la Región con sus típicos pueblos hasta llegar a la capital de Suiza. Tiempo libre para conocer el centro de la ciudad. Alojamiento en el hotel previsto.</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654844</wp:posOffset>
            </wp:positionV>
            <wp:extent cx="2908935" cy="2413635"/>
            <wp:effectExtent b="88900" l="88900" r="88900" t="88900"/>
            <wp:wrapSquare wrapText="bothSides" distB="0" distT="0" distL="114300" distR="114300"/>
            <wp:docPr id="30" name="image1.jpg"/>
            <a:graphic>
              <a:graphicData uri="http://schemas.openxmlformats.org/drawingml/2006/picture">
                <pic:pic>
                  <pic:nvPicPr>
                    <pic:cNvPr id="0" name="image1.jpg"/>
                    <pic:cNvPicPr preferRelativeResize="0"/>
                  </pic:nvPicPr>
                  <pic:blipFill>
                    <a:blip r:embed="rId10"/>
                    <a:srcRect b="0" l="16184" r="3493" t="0"/>
                    <a:stretch>
                      <a:fillRect/>
                    </a:stretch>
                  </pic:blipFill>
                  <pic:spPr>
                    <a:xfrm>
                      <a:off x="0" y="0"/>
                      <a:ext cx="2908935" cy="2413635"/>
                    </a:xfrm>
                    <a:prstGeom prst="rect"/>
                    <a:ln w="88900">
                      <a:solidFill>
                        <a:srgbClr val="FFFFFF"/>
                      </a:solidFill>
                      <a:prstDash val="solid"/>
                    </a:ln>
                  </pic:spPr>
                </pic:pic>
              </a:graphicData>
            </a:graphic>
          </wp:anchor>
        </w:drawing>
      </w:r>
    </w:p>
    <w:p w:rsidR="00000000" w:rsidDel="00000000" w:rsidP="00000000" w:rsidRDefault="00000000" w:rsidRPr="00000000" w14:paraId="0000002F">
      <w:pPr>
        <w:ind w:left="141" w:firstLine="0"/>
        <w:jc w:val="both"/>
        <w:rPr>
          <w:b w:val="1"/>
          <w:color w:val="002060"/>
          <w:sz w:val="24"/>
          <w:szCs w:val="24"/>
        </w:rPr>
      </w:pPr>
      <w:r w:rsidDel="00000000" w:rsidR="00000000" w:rsidRPr="00000000">
        <w:rPr>
          <w:rtl w:val="0"/>
        </w:rPr>
      </w:r>
    </w:p>
    <w:p w:rsidR="00000000" w:rsidDel="00000000" w:rsidP="00000000" w:rsidRDefault="00000000" w:rsidRPr="00000000" w14:paraId="00000030">
      <w:pPr>
        <w:ind w:left="141" w:firstLine="0"/>
        <w:jc w:val="both"/>
        <w:rPr>
          <w:b w:val="1"/>
          <w:color w:val="002060"/>
          <w:sz w:val="24"/>
          <w:szCs w:val="24"/>
        </w:rPr>
      </w:pPr>
      <w:r w:rsidDel="00000000" w:rsidR="00000000" w:rsidRPr="00000000">
        <w:rPr>
          <w:b w:val="1"/>
          <w:color w:val="002060"/>
          <w:sz w:val="24"/>
          <w:szCs w:val="24"/>
          <w:rtl w:val="0"/>
        </w:rPr>
        <w:t xml:space="preserve">DÍA 10. ZURICH – LUCERNA – VADUZ (LIECHTENSTEIN) – INNSBRUCK. </w:t>
      </w:r>
    </w:p>
    <w:p w:rsidR="00000000" w:rsidDel="00000000" w:rsidP="00000000" w:rsidRDefault="00000000" w:rsidRPr="00000000" w14:paraId="00000031">
      <w:pPr>
        <w:ind w:left="141" w:firstLine="0"/>
        <w:jc w:val="both"/>
        <w:rPr>
          <w:color w:val="002060"/>
          <w:sz w:val="24"/>
          <w:szCs w:val="24"/>
          <w:highlight w:val="white"/>
        </w:rPr>
      </w:pPr>
      <w:r w:rsidDel="00000000" w:rsidR="00000000" w:rsidRPr="00000000">
        <w:rPr>
          <w:color w:val="002060"/>
          <w:sz w:val="24"/>
          <w:szCs w:val="24"/>
          <w:rtl w:val="0"/>
        </w:rPr>
        <w:t xml:space="preserve">Desayuno. Salida hacia Lucerna, situada a orillas del lago de los Cuatro Cantones y que ha conservado en sus edificaciones, plazas y callejuelas el encanto medieval. Opcionalmente puede realizar excursión al monte Titlis: subirán en teleférico a lo alto de las montañas nevadas de los Alpes Suizos, apreciando los hermosos paisajes y podrán disfrutar de la nieve, experiencia única y de las diferentes atracciones que allí se encuentran. A la hora indicada salida bordeando los Alpes hacia Vaduz, capital del principado de Liechtenstein, que posee un animado casco antiguo. Tras una breve parada salida hacia la capital del Tirol: Innsbruck. Tiempo libre para recorrer el centro histórico y los monumentos más importantes, incluyendo el Tejadillo de Oro</w:t>
      </w:r>
      <w:r w:rsidDel="00000000" w:rsidR="00000000" w:rsidRPr="00000000">
        <w:rPr>
          <w:b w:val="1"/>
          <w:color w:val="002060"/>
          <w:sz w:val="24"/>
          <w:szCs w:val="24"/>
          <w:rtl w:val="0"/>
        </w:rPr>
        <w:t xml:space="preserve">, </w:t>
      </w:r>
      <w:r w:rsidDel="00000000" w:rsidR="00000000" w:rsidRPr="00000000">
        <w:rPr>
          <w:color w:val="002060"/>
          <w:sz w:val="24"/>
          <w:szCs w:val="24"/>
          <w:highlight w:val="white"/>
          <w:rtl w:val="0"/>
        </w:rPr>
        <w:t xml:space="preserve">María Theresiam Strasse, la columna de Santa Ana, etc. Opcionalmente sugerimos asistir a un espectáculo de danzas tirolesas. Alojamiento.</w:t>
      </w:r>
      <w:r w:rsidDel="00000000" w:rsidR="00000000" w:rsidRPr="00000000">
        <w:drawing>
          <wp:anchor allowOverlap="1" behindDoc="0" distB="0" distT="0" distL="114300" distR="114300" hidden="0" layoutInCell="1" locked="0" relativeHeight="0" simplePos="0">
            <wp:simplePos x="0" y="0"/>
            <wp:positionH relativeFrom="column">
              <wp:posOffset>3333750</wp:posOffset>
            </wp:positionH>
            <wp:positionV relativeFrom="paragraph">
              <wp:posOffset>2200275</wp:posOffset>
            </wp:positionV>
            <wp:extent cx="3409950" cy="2045970"/>
            <wp:effectExtent b="88900" l="88900" r="88900" t="88900"/>
            <wp:wrapSquare wrapText="bothSides" distB="0" distT="0" distL="114300" distR="114300"/>
            <wp:docPr descr="Tour de la Basílica de Santa Croce - Michele Busillo guía turistico  Florencia" id="29" name="image5.jpg"/>
            <a:graphic>
              <a:graphicData uri="http://schemas.openxmlformats.org/drawingml/2006/picture">
                <pic:pic>
                  <pic:nvPicPr>
                    <pic:cNvPr descr="Tour de la Basílica de Santa Croce - Michele Busillo guía turistico  Florencia" id="0" name="image5.jpg"/>
                    <pic:cNvPicPr preferRelativeResize="0"/>
                  </pic:nvPicPr>
                  <pic:blipFill>
                    <a:blip r:embed="rId11"/>
                    <a:srcRect b="0" l="0" r="0" t="0"/>
                    <a:stretch>
                      <a:fillRect/>
                    </a:stretch>
                  </pic:blipFill>
                  <pic:spPr>
                    <a:xfrm>
                      <a:off x="0" y="0"/>
                      <a:ext cx="3409950" cy="2045970"/>
                    </a:xfrm>
                    <a:prstGeom prst="rect"/>
                    <a:ln w="88900">
                      <a:solidFill>
                        <a:srgbClr val="FFFFFF"/>
                      </a:solidFill>
                      <a:prstDash val="solid"/>
                    </a:ln>
                  </pic:spPr>
                </pic:pic>
              </a:graphicData>
            </a:graphic>
          </wp:anchor>
        </w:drawing>
      </w:r>
    </w:p>
    <w:p w:rsidR="00000000" w:rsidDel="00000000" w:rsidP="00000000" w:rsidRDefault="00000000" w:rsidRPr="00000000" w14:paraId="00000032">
      <w:pPr>
        <w:ind w:left="141" w:firstLine="0"/>
        <w:jc w:val="both"/>
        <w:rPr>
          <w:color w:val="002060"/>
          <w:sz w:val="24"/>
          <w:szCs w:val="24"/>
          <w:highlight w:val="white"/>
        </w:rPr>
      </w:pPr>
      <w:r w:rsidDel="00000000" w:rsidR="00000000" w:rsidRPr="00000000">
        <w:rPr>
          <w:rtl w:val="0"/>
        </w:rPr>
      </w:r>
    </w:p>
    <w:p w:rsidR="00000000" w:rsidDel="00000000" w:rsidP="00000000" w:rsidRDefault="00000000" w:rsidRPr="00000000" w14:paraId="00000033">
      <w:pPr>
        <w:ind w:left="141" w:firstLine="0"/>
        <w:jc w:val="both"/>
        <w:rPr>
          <w:color w:val="002060"/>
          <w:sz w:val="24"/>
          <w:szCs w:val="24"/>
        </w:rPr>
      </w:pPr>
      <w:r w:rsidDel="00000000" w:rsidR="00000000" w:rsidRPr="00000000">
        <w:rPr>
          <w:b w:val="1"/>
          <w:color w:val="002060"/>
          <w:sz w:val="24"/>
          <w:szCs w:val="24"/>
          <w:rtl w:val="0"/>
        </w:rPr>
        <w:t xml:space="preserve">DÍA 11.  INNSBRUCK – PADOVA – VENECIA. </w:t>
      </w:r>
      <w:r w:rsidDel="00000000" w:rsidR="00000000" w:rsidRPr="00000000">
        <w:rPr>
          <w:rtl w:val="0"/>
        </w:rPr>
      </w:r>
    </w:p>
    <w:p w:rsidR="00000000" w:rsidDel="00000000" w:rsidP="00000000" w:rsidRDefault="00000000" w:rsidRPr="00000000" w14:paraId="00000034">
      <w:pPr>
        <w:ind w:left="141" w:firstLine="0"/>
        <w:jc w:val="both"/>
        <w:rPr>
          <w:b w:val="1"/>
          <w:color w:val="002060"/>
          <w:sz w:val="24"/>
          <w:szCs w:val="24"/>
        </w:rPr>
      </w:pPr>
      <w:r w:rsidDel="00000000" w:rsidR="00000000" w:rsidRPr="00000000">
        <w:rPr>
          <w:color w:val="002060"/>
          <w:sz w:val="24"/>
          <w:szCs w:val="24"/>
          <w:highlight w:val="white"/>
          <w:rtl w:val="0"/>
        </w:rPr>
        <w:t xml:space="preserve">Desayuno. Salida en dirección al Paso Alpino de Brenner, donde se encuentra uno de los viaductos más altos de Europa, hasta llegar a Padova, ciudad conocida por el Santo; tiempo para visitar su catedral. Continuación hacia Venecia, llegada y alojamiento. </w:t>
      </w:r>
      <w:r w:rsidDel="00000000" w:rsidR="00000000" w:rsidRPr="00000000">
        <w:rPr>
          <w:rtl w:val="0"/>
        </w:rPr>
      </w:r>
    </w:p>
    <w:p w:rsidR="00000000" w:rsidDel="00000000" w:rsidP="00000000" w:rsidRDefault="00000000" w:rsidRPr="00000000" w14:paraId="00000035">
      <w:pPr>
        <w:ind w:left="141" w:firstLine="0"/>
        <w:jc w:val="both"/>
        <w:rPr>
          <w:b w:val="1"/>
          <w:color w:val="002060"/>
          <w:sz w:val="24"/>
          <w:szCs w:val="24"/>
        </w:rPr>
      </w:pPr>
      <w:r w:rsidDel="00000000" w:rsidR="00000000" w:rsidRPr="00000000">
        <w:rPr>
          <w:rtl w:val="0"/>
        </w:rPr>
      </w:r>
    </w:p>
    <w:p w:rsidR="00000000" w:rsidDel="00000000" w:rsidP="00000000" w:rsidRDefault="00000000" w:rsidRPr="00000000" w14:paraId="00000036">
      <w:pPr>
        <w:spacing w:after="160" w:line="259" w:lineRule="auto"/>
        <w:ind w:left="141" w:firstLine="0"/>
        <w:rPr>
          <w:b w:val="1"/>
          <w:color w:val="00206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7">
      <w:pPr>
        <w:spacing w:line="259" w:lineRule="auto"/>
        <w:ind w:left="141" w:firstLine="0"/>
        <w:jc w:val="both"/>
        <w:rPr>
          <w:b w:val="1"/>
          <w:color w:val="002060"/>
          <w:sz w:val="24"/>
          <w:szCs w:val="24"/>
        </w:rPr>
      </w:pPr>
      <w:r w:rsidDel="00000000" w:rsidR="00000000" w:rsidRPr="00000000">
        <w:rPr>
          <w:rtl w:val="0"/>
        </w:rPr>
      </w:r>
    </w:p>
    <w:p w:rsidR="00000000" w:rsidDel="00000000" w:rsidP="00000000" w:rsidRDefault="00000000" w:rsidRPr="00000000" w14:paraId="00000038">
      <w:pPr>
        <w:spacing w:line="259" w:lineRule="auto"/>
        <w:ind w:left="141" w:firstLine="0"/>
        <w:jc w:val="both"/>
        <w:rPr>
          <w:b w:val="1"/>
          <w:color w:val="002060"/>
          <w:sz w:val="24"/>
          <w:szCs w:val="24"/>
        </w:rPr>
      </w:pPr>
      <w:r w:rsidDel="00000000" w:rsidR="00000000" w:rsidRPr="00000000">
        <w:rPr>
          <w:b w:val="1"/>
          <w:color w:val="002060"/>
          <w:sz w:val="24"/>
          <w:szCs w:val="24"/>
          <w:rtl w:val="0"/>
        </w:rPr>
        <w:t xml:space="preserve">DÍA 12. VENECIA – FERRARA – FLORENCIA. </w:t>
      </w:r>
    </w:p>
    <w:p w:rsidR="00000000" w:rsidDel="00000000" w:rsidP="00000000" w:rsidRDefault="00000000" w:rsidRPr="00000000" w14:paraId="00000039">
      <w:pPr>
        <w:spacing w:line="259" w:lineRule="auto"/>
        <w:ind w:left="141" w:firstLine="0"/>
        <w:jc w:val="both"/>
        <w:rPr>
          <w:color w:val="002060"/>
          <w:sz w:val="24"/>
          <w:szCs w:val="24"/>
          <w:highlight w:val="white"/>
        </w:rPr>
      </w:pPr>
      <w:r w:rsidDel="00000000" w:rsidR="00000000" w:rsidRPr="00000000">
        <w:rPr>
          <w:color w:val="002060"/>
          <w:sz w:val="24"/>
          <w:szCs w:val="24"/>
          <w:highlight w:val="white"/>
          <w:rtl w:val="0"/>
        </w:rPr>
        <w:t xml:space="preserve">Desayuno. Mañana dedicada a la visita de Venecia, ciudad de las 118 islas. Traslado en vaporetto hacia la Plaza de San Marcos. Visita a pie recorriendo la Plaza de San Marcos, Palacio Ducal, Puente de los Suspiros, etc. Breve tiempo libre para recorrer por su cuenta las laberínticas calles y canales, y admirar los contrastes entre los bellos Palacios situados en el Gran Canal y las pequeñas iglesias. Opcionalmente le sugerimos completar su tiempo con un paseo en góndola.Salida hacia Ferrara, breve parada y continuación del viaje hacia Florencia, capital de la Toscana y principal ciudad del arte italiano. Llegada y alojamiento</w:t>
      </w:r>
    </w:p>
    <w:p w:rsidR="00000000" w:rsidDel="00000000" w:rsidP="00000000" w:rsidRDefault="00000000" w:rsidRPr="00000000" w14:paraId="0000003A">
      <w:pPr>
        <w:ind w:left="141" w:firstLine="0"/>
        <w:jc w:val="both"/>
        <w:rPr>
          <w:rFonts w:ascii="Roboto" w:cs="Roboto" w:eastAsia="Roboto" w:hAnsi="Roboto"/>
          <w:color w:val="002060"/>
          <w:sz w:val="24"/>
          <w:szCs w:val="24"/>
          <w:highlight w:val="white"/>
        </w:rPr>
      </w:pPr>
      <w:r w:rsidDel="00000000" w:rsidR="00000000" w:rsidRPr="00000000">
        <w:rPr>
          <w:rtl w:val="0"/>
        </w:rPr>
      </w:r>
    </w:p>
    <w:p w:rsidR="00000000" w:rsidDel="00000000" w:rsidP="00000000" w:rsidRDefault="00000000" w:rsidRPr="00000000" w14:paraId="0000003B">
      <w:pPr>
        <w:spacing w:after="160" w:line="259" w:lineRule="auto"/>
        <w:ind w:left="141" w:firstLine="0"/>
        <w:rPr>
          <w:b w:val="1"/>
          <w:color w:val="002060"/>
          <w:sz w:val="24"/>
          <w:szCs w:val="24"/>
        </w:rPr>
      </w:pPr>
      <w:r w:rsidDel="00000000" w:rsidR="00000000" w:rsidRPr="00000000">
        <w:rPr>
          <w:b w:val="1"/>
          <w:color w:val="002060"/>
          <w:sz w:val="24"/>
          <w:szCs w:val="24"/>
          <w:rtl w:val="0"/>
        </w:rPr>
        <w:t xml:space="preserve">DÍA 13. FLORENCIA – ASIS – ROMA. </w:t>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2437</wp:posOffset>
            </wp:positionV>
            <wp:extent cx="3076575" cy="2096929"/>
            <wp:effectExtent b="88900" l="88900" r="88900" t="88900"/>
            <wp:wrapSquare wrapText="bothSides" distB="0" distT="0" distL="114300" distR="114300"/>
            <wp:docPr id="27"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3076575" cy="2096929"/>
                    </a:xfrm>
                    <a:prstGeom prst="rect"/>
                    <a:ln w="88900">
                      <a:solidFill>
                        <a:srgbClr val="FFFFFF"/>
                      </a:solidFill>
                      <a:prstDash val="solid"/>
                    </a:ln>
                  </pic:spPr>
                </pic:pic>
              </a:graphicData>
            </a:graphic>
          </wp:anchor>
        </w:drawing>
      </w:r>
    </w:p>
    <w:p w:rsidR="00000000" w:rsidDel="00000000" w:rsidP="00000000" w:rsidRDefault="00000000" w:rsidRPr="00000000" w14:paraId="0000003C">
      <w:pPr>
        <w:ind w:left="141" w:firstLine="0"/>
        <w:jc w:val="both"/>
        <w:rPr>
          <w:color w:val="002060"/>
          <w:sz w:val="24"/>
          <w:szCs w:val="24"/>
          <w:highlight w:val="white"/>
        </w:rPr>
      </w:pPr>
      <w:r w:rsidDel="00000000" w:rsidR="00000000" w:rsidRPr="00000000">
        <w:rPr>
          <w:color w:val="002060"/>
          <w:sz w:val="24"/>
          <w:szCs w:val="24"/>
          <w:highlight w:val="white"/>
          <w:rtl w:val="0"/>
        </w:rPr>
        <w:t xml:space="preserve">Desayuno. Visita panorámica, incluyendo la Catedral, el Baptisterio, Puente Vecchio y las Plazas de la Señoría y Santa Crocce. Se facilitará traslado a la Plaza Michelangelo enclavada sobre la cima de una de las colinas que rodean la ciudad y donde se podrá obtener un grato recuerdo fotográfico del grupo sobre un paisaje que domina toda Florencia. Continuación hacia Asís, interesante ciudad amurallada. Visita de sus Basílicas, con la tumba de San Francisco. Se continuará el viaje hacia Roma, la Ciudad Eterna. A la llegada hay posibilidad de realizar una visita opcional de la Roma Barroca, para conocer el corazón de la ciudad, con lugares tan interesantes como La Plaza de Navona, La Fontana de Trevi, El Panteón, etc. Regreso al hotel y alojamiento.</w:t>
      </w:r>
    </w:p>
    <w:p w:rsidR="00000000" w:rsidDel="00000000" w:rsidP="00000000" w:rsidRDefault="00000000" w:rsidRPr="00000000" w14:paraId="0000003D">
      <w:pPr>
        <w:ind w:left="141" w:firstLine="0"/>
        <w:jc w:val="both"/>
        <w:rPr>
          <w:color w:val="002060"/>
          <w:sz w:val="24"/>
          <w:szCs w:val="24"/>
          <w:highlight w:val="white"/>
        </w:rPr>
      </w:pPr>
      <w:r w:rsidDel="00000000" w:rsidR="00000000" w:rsidRPr="00000000">
        <w:rPr>
          <w:rtl w:val="0"/>
        </w:rPr>
      </w:r>
    </w:p>
    <w:p w:rsidR="00000000" w:rsidDel="00000000" w:rsidP="00000000" w:rsidRDefault="00000000" w:rsidRPr="00000000" w14:paraId="0000003E">
      <w:pPr>
        <w:ind w:left="141" w:firstLine="0"/>
        <w:jc w:val="both"/>
        <w:rPr>
          <w:b w:val="1"/>
          <w:color w:val="002060"/>
          <w:sz w:val="24"/>
          <w:szCs w:val="24"/>
        </w:rPr>
      </w:pPr>
      <w:r w:rsidDel="00000000" w:rsidR="00000000" w:rsidRPr="00000000">
        <w:rPr>
          <w:b w:val="1"/>
          <w:color w:val="002060"/>
          <w:sz w:val="24"/>
          <w:szCs w:val="24"/>
          <w:rtl w:val="0"/>
        </w:rPr>
        <w:t xml:space="preserve">DÍA 14. ROMA</w:t>
      </w:r>
    </w:p>
    <w:p w:rsidR="00000000" w:rsidDel="00000000" w:rsidP="00000000" w:rsidRDefault="00000000" w:rsidRPr="00000000" w14:paraId="0000003F">
      <w:pPr>
        <w:ind w:left="141" w:firstLine="0"/>
        <w:jc w:val="both"/>
        <w:rPr>
          <w:color w:val="002060"/>
          <w:sz w:val="24"/>
          <w:szCs w:val="24"/>
          <w:highlight w:val="white"/>
        </w:rPr>
      </w:pPr>
      <w:r w:rsidDel="00000000" w:rsidR="00000000" w:rsidRPr="00000000">
        <w:rPr>
          <w:color w:val="002060"/>
          <w:sz w:val="24"/>
          <w:szCs w:val="24"/>
          <w:highlight w:val="white"/>
          <w:rtl w:val="0"/>
        </w:rPr>
        <w:t xml:space="preserve">Desayuno. Salida hacia la Ciudad del Vaticano, para asistir a la Audiencia Papal (siempre que el Papa se encuentre en Roma). Continuamos hacia la visita panorámica de la Ciudad Imperial, recorriendo los Foros Romanos, Coliseo, Arco de Constantino, Plaza de Venecia y Plaza de San Pedro en la Ciudad-Estado del Vaticano. Resto del día libre para poder realizar excursión opcional a los famosos Museos Vaticanos y la obra cumbre de Miguel Ángel, la Capilla Sixtina. Alojamiento</w:t>
      </w:r>
      <w:r w:rsidDel="00000000" w:rsidR="00000000" w:rsidRPr="00000000">
        <w:drawing>
          <wp:anchor allowOverlap="1" behindDoc="0" distB="0" distT="0" distL="114300" distR="114300" hidden="0" layoutInCell="1" locked="0" relativeHeight="0" simplePos="0">
            <wp:simplePos x="0" y="0"/>
            <wp:positionH relativeFrom="column">
              <wp:posOffset>4867275</wp:posOffset>
            </wp:positionH>
            <wp:positionV relativeFrom="paragraph">
              <wp:posOffset>657225</wp:posOffset>
            </wp:positionV>
            <wp:extent cx="1899920" cy="2533650"/>
            <wp:effectExtent b="88900" l="88900" r="88900" t="88900"/>
            <wp:wrapSquare wrapText="bothSides" distB="0" distT="0" distL="114300" distR="114300"/>
            <wp:docPr id="24"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1899920" cy="2533650"/>
                    </a:xfrm>
                    <a:prstGeom prst="rect"/>
                    <a:ln w="88900">
                      <a:solidFill>
                        <a:srgbClr val="FFFFFF"/>
                      </a:solidFill>
                      <a:prstDash val="solid"/>
                    </a:ln>
                  </pic:spPr>
                </pic:pic>
              </a:graphicData>
            </a:graphic>
          </wp:anchor>
        </w:drawing>
      </w:r>
    </w:p>
    <w:p w:rsidR="00000000" w:rsidDel="00000000" w:rsidP="00000000" w:rsidRDefault="00000000" w:rsidRPr="00000000" w14:paraId="00000040">
      <w:pPr>
        <w:ind w:left="141" w:firstLine="0"/>
        <w:jc w:val="both"/>
        <w:rPr>
          <w:color w:val="002060"/>
          <w:sz w:val="24"/>
          <w:szCs w:val="24"/>
        </w:rPr>
      </w:pPr>
      <w:r w:rsidDel="00000000" w:rsidR="00000000" w:rsidRPr="00000000">
        <w:rPr>
          <w:rtl w:val="0"/>
        </w:rPr>
      </w:r>
    </w:p>
    <w:p w:rsidR="00000000" w:rsidDel="00000000" w:rsidP="00000000" w:rsidRDefault="00000000" w:rsidRPr="00000000" w14:paraId="00000041">
      <w:pPr>
        <w:ind w:left="141" w:firstLine="0"/>
        <w:jc w:val="both"/>
        <w:rPr>
          <w:b w:val="1"/>
          <w:color w:val="002060"/>
          <w:sz w:val="24"/>
          <w:szCs w:val="24"/>
        </w:rPr>
      </w:pPr>
      <w:r w:rsidDel="00000000" w:rsidR="00000000" w:rsidRPr="00000000">
        <w:rPr>
          <w:b w:val="1"/>
          <w:color w:val="002060"/>
          <w:sz w:val="24"/>
          <w:szCs w:val="24"/>
          <w:rtl w:val="0"/>
        </w:rPr>
        <w:t xml:space="preserve">DÍA 15.ROMA. </w:t>
      </w:r>
    </w:p>
    <w:p w:rsidR="00000000" w:rsidDel="00000000" w:rsidP="00000000" w:rsidRDefault="00000000" w:rsidRPr="00000000" w14:paraId="00000042">
      <w:pPr>
        <w:ind w:left="141" w:firstLine="0"/>
        <w:jc w:val="both"/>
        <w:rPr>
          <w:color w:val="002060"/>
          <w:sz w:val="24"/>
          <w:szCs w:val="24"/>
          <w:highlight w:val="white"/>
        </w:rPr>
      </w:pPr>
      <w:r w:rsidDel="00000000" w:rsidR="00000000" w:rsidRPr="00000000">
        <w:rPr>
          <w:color w:val="002060"/>
          <w:sz w:val="24"/>
          <w:szCs w:val="24"/>
          <w:highlight w:val="white"/>
          <w:rtl w:val="0"/>
        </w:rPr>
        <w:t xml:space="preserve">Desayuno. Día a su disposición con la posibilidad de realizar una excursión opcional de día completo al sur de Italia, con la maravillosa bahía de Nápoles y la pintoresca isla de Capri. Alojamiento.</w:t>
      </w:r>
    </w:p>
    <w:p w:rsidR="00000000" w:rsidDel="00000000" w:rsidP="00000000" w:rsidRDefault="00000000" w:rsidRPr="00000000" w14:paraId="00000043">
      <w:pPr>
        <w:ind w:left="141" w:firstLine="0"/>
        <w:jc w:val="both"/>
        <w:rPr>
          <w:b w:val="1"/>
          <w:color w:val="002060"/>
          <w:sz w:val="24"/>
          <w:szCs w:val="24"/>
        </w:rPr>
      </w:pPr>
      <w:r w:rsidDel="00000000" w:rsidR="00000000" w:rsidRPr="00000000">
        <w:rPr>
          <w:rtl w:val="0"/>
        </w:rPr>
      </w:r>
    </w:p>
    <w:p w:rsidR="00000000" w:rsidDel="00000000" w:rsidP="00000000" w:rsidRDefault="00000000" w:rsidRPr="00000000" w14:paraId="00000044">
      <w:pPr>
        <w:ind w:left="141" w:firstLine="0"/>
        <w:jc w:val="both"/>
        <w:rPr>
          <w:b w:val="1"/>
          <w:color w:val="002060"/>
          <w:sz w:val="24"/>
          <w:szCs w:val="24"/>
        </w:rPr>
      </w:pPr>
      <w:r w:rsidDel="00000000" w:rsidR="00000000" w:rsidRPr="00000000">
        <w:rPr>
          <w:b w:val="1"/>
          <w:color w:val="002060"/>
          <w:sz w:val="24"/>
          <w:szCs w:val="24"/>
          <w:rtl w:val="0"/>
        </w:rPr>
        <w:t xml:space="preserve">DÍA 16. ROMA-PISA- NIZA.</w:t>
      </w:r>
    </w:p>
    <w:p w:rsidR="00000000" w:rsidDel="00000000" w:rsidP="00000000" w:rsidRDefault="00000000" w:rsidRPr="00000000" w14:paraId="00000045">
      <w:pPr>
        <w:ind w:left="141" w:firstLine="0"/>
        <w:jc w:val="both"/>
        <w:rPr>
          <w:color w:val="002060"/>
          <w:sz w:val="24"/>
          <w:szCs w:val="24"/>
          <w:highlight w:val="white"/>
        </w:rPr>
      </w:pPr>
      <w:r w:rsidDel="00000000" w:rsidR="00000000" w:rsidRPr="00000000">
        <w:rPr>
          <w:color w:val="002060"/>
          <w:sz w:val="24"/>
          <w:szCs w:val="24"/>
          <w:highlight w:val="white"/>
          <w:rtl w:val="0"/>
        </w:rPr>
        <w:t xml:space="preserve">Desayuno. Salida hacia Pisa. Parada en la Plaza de los Milagros para contemplar el bello conjunto monumental que forman: la Catedral, Baptisterio y la famosa Torre Inclinada. Continuación a Niza, capital de la Costa Azul. Se sugiere disfrutar del ambiente de esa ciudad cosmopolita o participar en una excursión opcional a Mónaco, Montecarlo y su famoso casino. Alojamiento.</w:t>
      </w:r>
    </w:p>
    <w:p w:rsidR="00000000" w:rsidDel="00000000" w:rsidP="00000000" w:rsidRDefault="00000000" w:rsidRPr="00000000" w14:paraId="00000046">
      <w:pPr>
        <w:ind w:left="141" w:firstLine="0"/>
        <w:jc w:val="both"/>
        <w:rPr>
          <w:color w:val="002060"/>
          <w:sz w:val="24"/>
          <w:szCs w:val="24"/>
          <w:highlight w:val="white"/>
        </w:rPr>
      </w:pPr>
      <w:r w:rsidDel="00000000" w:rsidR="00000000" w:rsidRPr="00000000">
        <w:rPr>
          <w:rtl w:val="0"/>
        </w:rPr>
      </w:r>
    </w:p>
    <w:p w:rsidR="00000000" w:rsidDel="00000000" w:rsidP="00000000" w:rsidRDefault="00000000" w:rsidRPr="00000000" w14:paraId="00000047">
      <w:pPr>
        <w:ind w:left="142" w:firstLine="0"/>
        <w:jc w:val="both"/>
        <w:rPr>
          <w:b w:val="1"/>
          <w:color w:val="002060"/>
          <w:sz w:val="24"/>
          <w:szCs w:val="24"/>
        </w:rPr>
      </w:pPr>
      <w:r w:rsidDel="00000000" w:rsidR="00000000" w:rsidRPr="00000000">
        <w:rPr>
          <w:b w:val="1"/>
          <w:color w:val="002060"/>
          <w:sz w:val="24"/>
          <w:szCs w:val="24"/>
          <w:rtl w:val="0"/>
        </w:rPr>
        <w:t xml:space="preserve">DÍA 17. NIZA – NIMES – BARCELONA. </w:t>
      </w:r>
    </w:p>
    <w:p w:rsidR="00000000" w:rsidDel="00000000" w:rsidP="00000000" w:rsidRDefault="00000000" w:rsidRPr="00000000" w14:paraId="00000048">
      <w:pPr>
        <w:ind w:left="142" w:firstLine="0"/>
        <w:jc w:val="both"/>
        <w:rPr>
          <w:color w:val="002060"/>
          <w:sz w:val="24"/>
          <w:szCs w:val="24"/>
          <w:highlight w:val="white"/>
        </w:rPr>
      </w:pPr>
      <w:r w:rsidDel="00000000" w:rsidR="00000000" w:rsidRPr="00000000">
        <w:rPr>
          <w:color w:val="002060"/>
          <w:sz w:val="24"/>
          <w:szCs w:val="24"/>
          <w:highlight w:val="white"/>
          <w:rtl w:val="0"/>
        </w:rPr>
        <w:t xml:space="preserve">Desayuno. Breve recorrido panorámico de la ciudad para continuar hacia la ciudad de Nimes; tiempo libre    para </w:t>
      </w:r>
    </w:p>
    <w:p w:rsidR="00000000" w:rsidDel="00000000" w:rsidP="00000000" w:rsidRDefault="00000000" w:rsidRPr="00000000" w14:paraId="00000049">
      <w:pPr>
        <w:ind w:left="142" w:firstLine="0"/>
        <w:jc w:val="both"/>
        <w:rPr>
          <w:color w:val="002060"/>
          <w:sz w:val="24"/>
          <w:szCs w:val="24"/>
          <w:highlight w:val="white"/>
        </w:rPr>
      </w:pPr>
      <w:r w:rsidDel="00000000" w:rsidR="00000000" w:rsidRPr="00000000">
        <w:rPr>
          <w:color w:val="002060"/>
          <w:sz w:val="24"/>
          <w:szCs w:val="24"/>
          <w:highlight w:val="white"/>
          <w:rtl w:val="0"/>
        </w:rPr>
        <w:t xml:space="preserve">el almuerzo y continuación hacia la frontera española a través de la Provenza y sus magníficas autopistas. Llegada a Barcelona. Sugerimos disfrutar las múltiples posibilidades nocturnas que la ciudad ofrece. Alojamiento.</w:t>
      </w:r>
    </w:p>
    <w:p w:rsidR="00000000" w:rsidDel="00000000" w:rsidP="00000000" w:rsidRDefault="00000000" w:rsidRPr="00000000" w14:paraId="0000004A">
      <w:pPr>
        <w:ind w:left="141" w:firstLine="0"/>
        <w:jc w:val="both"/>
        <w:rPr>
          <w:color w:val="002060"/>
          <w:sz w:val="24"/>
          <w:szCs w:val="24"/>
        </w:rPr>
      </w:pPr>
      <w:r w:rsidDel="00000000" w:rsidR="00000000" w:rsidRPr="00000000">
        <w:rPr>
          <w:rtl w:val="0"/>
        </w:rPr>
      </w:r>
    </w:p>
    <w:p w:rsidR="00000000" w:rsidDel="00000000" w:rsidP="00000000" w:rsidRDefault="00000000" w:rsidRPr="00000000" w14:paraId="0000004B">
      <w:pPr>
        <w:ind w:left="141" w:firstLine="0"/>
        <w:jc w:val="both"/>
        <w:rPr>
          <w:b w:val="1"/>
          <w:color w:val="002060"/>
          <w:sz w:val="24"/>
          <w:szCs w:val="24"/>
        </w:rPr>
      </w:pPr>
      <w:r w:rsidDel="00000000" w:rsidR="00000000" w:rsidRPr="00000000">
        <w:rPr>
          <w:b w:val="1"/>
          <w:color w:val="002060"/>
          <w:sz w:val="24"/>
          <w:szCs w:val="24"/>
          <w:rtl w:val="0"/>
        </w:rPr>
        <w:t xml:space="preserve">DÍA 18. BARCELONA – ZARAGOZA – MADRID.</w:t>
      </w:r>
    </w:p>
    <w:p w:rsidR="00000000" w:rsidDel="00000000" w:rsidP="00000000" w:rsidRDefault="00000000" w:rsidRPr="00000000" w14:paraId="0000004C">
      <w:pPr>
        <w:ind w:left="141" w:firstLine="0"/>
        <w:jc w:val="both"/>
        <w:rPr>
          <w:color w:val="002060"/>
          <w:sz w:val="24"/>
          <w:szCs w:val="24"/>
          <w:highlight w:val="white"/>
        </w:rPr>
      </w:pPr>
      <w:r w:rsidDel="00000000" w:rsidR="00000000" w:rsidRPr="00000000">
        <w:rPr>
          <w:color w:val="002060"/>
          <w:sz w:val="24"/>
          <w:szCs w:val="24"/>
          <w:highlight w:val="white"/>
          <w:rtl w:val="0"/>
        </w:rPr>
        <w:t xml:space="preserve">Desayuno. Por la mañana visita panorámica de la ciudad con guía local, incluyendo sus lugares más típicos y pintorescos. Salida hacia Zaragoza. Tiempo libre para poder visitar la Basílica de la Virgen del Pilar, patrona de la Hispanidad y recorrer su casco antiguo. Por la tarde, continuación a Madrid. Alojamiento.</w:t>
      </w:r>
    </w:p>
    <w:p w:rsidR="00000000" w:rsidDel="00000000" w:rsidP="00000000" w:rsidRDefault="00000000" w:rsidRPr="00000000" w14:paraId="0000004D">
      <w:pPr>
        <w:ind w:left="141" w:firstLine="0"/>
        <w:jc w:val="both"/>
        <w:rPr>
          <w:b w:val="1"/>
          <w:color w:val="002060"/>
          <w:sz w:val="24"/>
          <w:szCs w:val="24"/>
        </w:rPr>
      </w:pPr>
      <w:r w:rsidDel="00000000" w:rsidR="00000000" w:rsidRPr="00000000">
        <w:rPr>
          <w:rtl w:val="0"/>
        </w:rPr>
      </w:r>
    </w:p>
    <w:p w:rsidR="00000000" w:rsidDel="00000000" w:rsidP="00000000" w:rsidRDefault="00000000" w:rsidRPr="00000000" w14:paraId="0000004E">
      <w:pPr>
        <w:ind w:left="141" w:firstLine="0"/>
        <w:jc w:val="both"/>
        <w:rPr>
          <w:b w:val="1"/>
          <w:color w:val="002060"/>
          <w:sz w:val="24"/>
          <w:szCs w:val="24"/>
        </w:rPr>
      </w:pPr>
      <w:r w:rsidDel="00000000" w:rsidR="00000000" w:rsidRPr="00000000">
        <w:rPr>
          <w:b w:val="1"/>
          <w:color w:val="002060"/>
          <w:sz w:val="24"/>
          <w:szCs w:val="24"/>
          <w:rtl w:val="0"/>
        </w:rPr>
        <w:t xml:space="preserve">DÍA 19. MADRID – BOGOTÁ</w:t>
      </w:r>
    </w:p>
    <w:p w:rsidR="00000000" w:rsidDel="00000000" w:rsidP="00000000" w:rsidRDefault="00000000" w:rsidRPr="00000000" w14:paraId="0000004F">
      <w:pPr>
        <w:ind w:left="141" w:firstLine="0"/>
        <w:jc w:val="both"/>
        <w:rPr>
          <w:color w:val="002060"/>
          <w:sz w:val="24"/>
          <w:szCs w:val="24"/>
        </w:rPr>
      </w:pPr>
      <w:r w:rsidDel="00000000" w:rsidR="00000000" w:rsidRPr="00000000">
        <w:rPr>
          <w:color w:val="002060"/>
          <w:sz w:val="24"/>
          <w:szCs w:val="24"/>
          <w:rtl w:val="0"/>
        </w:rPr>
        <w:t xml:space="preserve">Después del</w:t>
      </w:r>
      <w:r w:rsidDel="00000000" w:rsidR="00000000" w:rsidRPr="00000000">
        <w:rPr>
          <w:b w:val="1"/>
          <w:color w:val="002060"/>
          <w:sz w:val="24"/>
          <w:szCs w:val="24"/>
          <w:rtl w:val="0"/>
        </w:rPr>
        <w:t xml:space="preserve"> desayuno</w:t>
      </w:r>
      <w:r w:rsidDel="00000000" w:rsidR="00000000" w:rsidRPr="00000000">
        <w:rPr>
          <w:color w:val="002060"/>
          <w:sz w:val="24"/>
          <w:szCs w:val="24"/>
          <w:rtl w:val="0"/>
        </w:rPr>
        <w:t xml:space="preserve"> y a la hora indicada, nos llevarán al aeropuerto para tomar nuestro vuelo de regreso a casa.</w:t>
      </w:r>
    </w:p>
    <w:p w:rsidR="00000000" w:rsidDel="00000000" w:rsidP="00000000" w:rsidRDefault="00000000" w:rsidRPr="00000000" w14:paraId="00000050">
      <w:pPr>
        <w:ind w:left="141" w:firstLine="0"/>
        <w:jc w:val="center"/>
        <w:rPr>
          <w:b w:val="1"/>
          <w:i w:val="1"/>
          <w:color w:val="002060"/>
          <w:sz w:val="24"/>
          <w:szCs w:val="24"/>
        </w:rPr>
      </w:pPr>
      <w:r w:rsidDel="00000000" w:rsidR="00000000" w:rsidRPr="00000000">
        <w:rPr>
          <w:b w:val="1"/>
          <w:i w:val="1"/>
          <w:color w:val="002060"/>
          <w:sz w:val="24"/>
          <w:szCs w:val="24"/>
          <w:rtl w:val="0"/>
        </w:rPr>
        <w:t xml:space="preserve">¡Gracias por viajar con nosotros!</w:t>
      </w:r>
    </w:p>
    <w:p w:rsidR="00000000" w:rsidDel="00000000" w:rsidP="00000000" w:rsidRDefault="00000000" w:rsidRPr="00000000" w14:paraId="00000051">
      <w:pPr>
        <w:ind w:left="141" w:firstLine="0"/>
        <w:jc w:val="center"/>
        <w:rPr>
          <w:b w:val="1"/>
          <w:i w:val="1"/>
          <w:color w:val="002060"/>
          <w:sz w:val="24"/>
          <w:szCs w:val="24"/>
        </w:rPr>
      </w:pPr>
      <w:r w:rsidDel="00000000" w:rsidR="00000000" w:rsidRPr="00000000">
        <w:rPr>
          <w:rtl w:val="0"/>
        </w:rPr>
      </w:r>
    </w:p>
    <w:p w:rsidR="00000000" w:rsidDel="00000000" w:rsidP="00000000" w:rsidRDefault="00000000" w:rsidRPr="00000000" w14:paraId="00000052">
      <w:pPr>
        <w:ind w:left="141" w:firstLine="0"/>
        <w:jc w:val="both"/>
        <w:rPr>
          <w:color w:val="002060"/>
        </w:rPr>
      </w:pPr>
      <w:r w:rsidDel="00000000" w:rsidR="00000000" w:rsidRPr="00000000">
        <w:rPr>
          <w:rtl w:val="0"/>
        </w:rPr>
      </w:r>
    </w:p>
    <w:p w:rsidR="00000000" w:rsidDel="00000000" w:rsidP="00000000" w:rsidRDefault="00000000" w:rsidRPr="00000000" w14:paraId="00000053">
      <w:pPr>
        <w:tabs>
          <w:tab w:val="left" w:leader="none" w:pos="930"/>
        </w:tabs>
        <w:ind w:left="141" w:firstLine="0"/>
        <w:jc w:val="center"/>
        <w:rPr>
          <w:color w:val="002060"/>
          <w:sz w:val="46"/>
          <w:szCs w:val="46"/>
        </w:rPr>
      </w:pPr>
      <w:r w:rsidDel="00000000" w:rsidR="00000000" w:rsidRPr="00000000">
        <w:rPr>
          <w:b w:val="1"/>
          <w:color w:val="002060"/>
          <w:sz w:val="46"/>
          <w:szCs w:val="46"/>
          <w:rtl w:val="0"/>
        </w:rPr>
        <w:t xml:space="preserve">****FIN DE NUESTROS SERVICIOS****</w:t>
      </w:r>
      <w:r w:rsidDel="00000000" w:rsidR="00000000" w:rsidRPr="00000000">
        <w:rPr>
          <w:rtl w:val="0"/>
        </w:rPr>
      </w:r>
    </w:p>
    <w:p w:rsidR="00000000" w:rsidDel="00000000" w:rsidP="00000000" w:rsidRDefault="00000000" w:rsidRPr="00000000" w14:paraId="00000054">
      <w:pPr>
        <w:shd w:fill="ffffff" w:val="clear"/>
        <w:ind w:left="141" w:firstLine="0"/>
        <w:jc w:val="both"/>
        <w:rPr>
          <w:b w:val="1"/>
          <w:color w:val="002060"/>
          <w:sz w:val="24"/>
          <w:szCs w:val="24"/>
        </w:rPr>
      </w:pPr>
      <w:r w:rsidDel="00000000" w:rsidR="00000000" w:rsidRPr="00000000">
        <w:rPr>
          <w:rtl w:val="0"/>
        </w:rPr>
      </w:r>
    </w:p>
    <w:p w:rsidR="00000000" w:rsidDel="00000000" w:rsidP="00000000" w:rsidRDefault="00000000" w:rsidRPr="00000000" w14:paraId="00000055">
      <w:pPr>
        <w:shd w:fill="ffffff" w:val="clear"/>
        <w:ind w:left="141" w:firstLine="0"/>
        <w:jc w:val="both"/>
        <w:rPr>
          <w:b w:val="1"/>
          <w:color w:val="002060"/>
          <w:sz w:val="24"/>
          <w:szCs w:val="24"/>
        </w:rPr>
      </w:pPr>
      <w:r w:rsidDel="00000000" w:rsidR="00000000" w:rsidRPr="00000000">
        <w:rPr>
          <w:rtl w:val="0"/>
        </w:rPr>
      </w:r>
    </w:p>
    <w:p w:rsidR="00000000" w:rsidDel="00000000" w:rsidP="00000000" w:rsidRDefault="00000000" w:rsidRPr="00000000" w14:paraId="00000056">
      <w:pPr>
        <w:shd w:fill="ffffff" w:val="clear"/>
        <w:ind w:left="141" w:firstLine="0"/>
        <w:jc w:val="both"/>
        <w:rPr>
          <w:b w:val="1"/>
          <w:color w:val="002060"/>
          <w:sz w:val="24"/>
          <w:szCs w:val="24"/>
        </w:rPr>
      </w:pPr>
      <w:r w:rsidDel="00000000" w:rsidR="00000000" w:rsidRPr="00000000">
        <w:rPr>
          <w:rtl w:val="0"/>
        </w:rPr>
      </w:r>
    </w:p>
    <w:p w:rsidR="00000000" w:rsidDel="00000000" w:rsidP="00000000" w:rsidRDefault="00000000" w:rsidRPr="00000000" w14:paraId="00000057">
      <w:pPr>
        <w:shd w:fill="ffffff" w:val="clear"/>
        <w:ind w:left="141" w:firstLine="0"/>
        <w:jc w:val="both"/>
        <w:rPr>
          <w:b w:val="1"/>
          <w:color w:val="002060"/>
          <w:sz w:val="24"/>
          <w:szCs w:val="24"/>
        </w:rPr>
      </w:pPr>
      <w:r w:rsidDel="00000000" w:rsidR="00000000" w:rsidRPr="00000000">
        <w:rPr>
          <w:rtl w:val="0"/>
        </w:rPr>
      </w:r>
    </w:p>
    <w:p w:rsidR="00000000" w:rsidDel="00000000" w:rsidP="00000000" w:rsidRDefault="00000000" w:rsidRPr="00000000" w14:paraId="00000058">
      <w:pPr>
        <w:shd w:fill="ffffff" w:val="clear"/>
        <w:ind w:left="141" w:firstLine="0"/>
        <w:jc w:val="both"/>
        <w:rPr>
          <w:color w:val="002060"/>
          <w:sz w:val="24"/>
          <w:szCs w:val="24"/>
        </w:rPr>
      </w:pPr>
      <w:r w:rsidDel="00000000" w:rsidR="00000000" w:rsidRPr="00000000">
        <w:rPr>
          <w:rtl w:val="0"/>
        </w:rPr>
      </w:r>
    </w:p>
    <w:p w:rsidR="00000000" w:rsidDel="00000000" w:rsidP="00000000" w:rsidRDefault="00000000" w:rsidRPr="00000000" w14:paraId="00000059">
      <w:pPr>
        <w:ind w:left="141" w:firstLine="0"/>
        <w:jc w:val="center"/>
        <w:rPr>
          <w:color w:val="002060"/>
          <w:sz w:val="24"/>
          <w:szCs w:val="24"/>
        </w:rPr>
      </w:pPr>
      <w:r w:rsidDel="00000000" w:rsidR="00000000" w:rsidRPr="00000000">
        <w:rPr>
          <w:color w:val="002060"/>
          <w:sz w:val="24"/>
          <w:szCs w:val="24"/>
          <w:rtl w:val="0"/>
        </w:rPr>
        <w:t xml:space="preserve">ITINERARIO AÉREO (Horarios sujetos a cambios por parte de la aerolínea).</w:t>
      </w:r>
    </w:p>
    <w:p w:rsidR="00000000" w:rsidDel="00000000" w:rsidP="00000000" w:rsidRDefault="00000000" w:rsidRPr="00000000" w14:paraId="0000005A">
      <w:pPr>
        <w:shd w:fill="ffffff" w:val="clear"/>
        <w:ind w:left="141" w:firstLine="0"/>
        <w:jc w:val="center"/>
        <w:rPr>
          <w:color w:val="002060"/>
          <w:sz w:val="24"/>
          <w:szCs w:val="24"/>
        </w:rPr>
      </w:pPr>
      <w:r w:rsidDel="00000000" w:rsidR="00000000" w:rsidRPr="00000000">
        <w:rPr>
          <w:color w:val="002060"/>
          <w:sz w:val="24"/>
          <w:szCs w:val="24"/>
          <w:rtl w:val="0"/>
        </w:rPr>
        <w:t xml:space="preserve">POR CUESTIONES DE REPROGRAMACIÓN LOS VUELOS PUEDEN TENER CAMBIOS, CONFIRMAR VUELOS ANTES DE COMPRAR LOS VUELOS DE CONEXIÓN CON BOGOTÁ MÁS O MENOS 60 DÍAS ANTES DE CADA SALIDA.</w:t>
      </w:r>
    </w:p>
    <w:p w:rsidR="00000000" w:rsidDel="00000000" w:rsidP="00000000" w:rsidRDefault="00000000" w:rsidRPr="00000000" w14:paraId="0000005B">
      <w:pPr>
        <w:shd w:fill="ffffff" w:val="clear"/>
        <w:ind w:left="141" w:firstLine="0"/>
        <w:jc w:val="center"/>
        <w:rPr>
          <w:color w:val="002060"/>
          <w:sz w:val="24"/>
          <w:szCs w:val="24"/>
        </w:rPr>
      </w:pPr>
      <w:r w:rsidDel="00000000" w:rsidR="00000000" w:rsidRPr="00000000">
        <w:rPr>
          <w:rtl w:val="0"/>
        </w:rPr>
      </w:r>
    </w:p>
    <w:p w:rsidR="00000000" w:rsidDel="00000000" w:rsidP="00000000" w:rsidRDefault="00000000" w:rsidRPr="00000000" w14:paraId="0000005C">
      <w:pPr>
        <w:tabs>
          <w:tab w:val="left" w:leader="none" w:pos="930"/>
        </w:tabs>
        <w:ind w:left="141" w:firstLine="0"/>
        <w:jc w:val="both"/>
        <w:rPr>
          <w:b w:val="1"/>
          <w:color w:val="002060"/>
          <w:sz w:val="24"/>
          <w:szCs w:val="24"/>
        </w:rPr>
      </w:pPr>
      <w:r w:rsidDel="00000000" w:rsidR="00000000" w:rsidRPr="00000000">
        <w:rPr>
          <w:b w:val="1"/>
          <w:color w:val="002060"/>
          <w:sz w:val="24"/>
          <w:szCs w:val="24"/>
          <w:rtl w:val="0"/>
        </w:rPr>
        <w:t xml:space="preserve"> </w:t>
      </w:r>
    </w:p>
    <w:tbl>
      <w:tblPr>
        <w:tblStyle w:val="Table1"/>
        <w:tblW w:w="6885.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30"/>
        <w:gridCol w:w="1785"/>
        <w:gridCol w:w="1935"/>
        <w:gridCol w:w="1935"/>
        <w:tblGridChange w:id="0">
          <w:tblGrid>
            <w:gridCol w:w="1230"/>
            <w:gridCol w:w="1785"/>
            <w:gridCol w:w="1935"/>
            <w:gridCol w:w="1935"/>
          </w:tblGrid>
        </w:tblGridChange>
      </w:tblGrid>
      <w:tr>
        <w:trPr>
          <w:cantSplit w:val="0"/>
          <w:trHeight w:val="55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5D">
            <w:pPr>
              <w:ind w:left="141" w:firstLine="0"/>
              <w:jc w:val="center"/>
              <w:rPr>
                <w:b w:val="1"/>
                <w:color w:val="002060"/>
                <w:sz w:val="24"/>
                <w:szCs w:val="24"/>
              </w:rPr>
            </w:pPr>
            <w:r w:rsidDel="00000000" w:rsidR="00000000" w:rsidRPr="00000000">
              <w:rPr>
                <w:b w:val="1"/>
                <w:color w:val="002060"/>
                <w:sz w:val="24"/>
                <w:szCs w:val="24"/>
                <w:rtl w:val="0"/>
              </w:rPr>
              <w:t xml:space="preserve">VUELO</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5E">
            <w:pPr>
              <w:ind w:left="141" w:firstLine="0"/>
              <w:jc w:val="center"/>
              <w:rPr>
                <w:b w:val="1"/>
                <w:color w:val="002060"/>
                <w:sz w:val="24"/>
                <w:szCs w:val="24"/>
              </w:rPr>
            </w:pPr>
            <w:r w:rsidDel="00000000" w:rsidR="00000000" w:rsidRPr="00000000">
              <w:rPr>
                <w:b w:val="1"/>
                <w:color w:val="002060"/>
                <w:sz w:val="24"/>
                <w:szCs w:val="24"/>
                <w:rtl w:val="0"/>
              </w:rPr>
              <w:t xml:space="preserve">RUTA</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5F">
            <w:pPr>
              <w:ind w:left="141" w:firstLine="0"/>
              <w:jc w:val="center"/>
              <w:rPr>
                <w:b w:val="1"/>
                <w:color w:val="002060"/>
                <w:sz w:val="24"/>
                <w:szCs w:val="24"/>
              </w:rPr>
            </w:pPr>
            <w:r w:rsidDel="00000000" w:rsidR="00000000" w:rsidRPr="00000000">
              <w:rPr>
                <w:b w:val="1"/>
                <w:color w:val="002060"/>
                <w:sz w:val="24"/>
                <w:szCs w:val="24"/>
                <w:rtl w:val="0"/>
              </w:rPr>
              <w:t xml:space="preserve">HORA SALIDA</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60">
            <w:pPr>
              <w:ind w:left="141" w:firstLine="0"/>
              <w:jc w:val="center"/>
              <w:rPr>
                <w:b w:val="1"/>
                <w:color w:val="002060"/>
                <w:sz w:val="24"/>
                <w:szCs w:val="24"/>
              </w:rPr>
            </w:pPr>
            <w:r w:rsidDel="00000000" w:rsidR="00000000" w:rsidRPr="00000000">
              <w:rPr>
                <w:b w:val="1"/>
                <w:color w:val="002060"/>
                <w:sz w:val="24"/>
                <w:szCs w:val="24"/>
                <w:rtl w:val="0"/>
              </w:rPr>
              <w:t xml:space="preserve">HORA LLEGADA</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61">
            <w:pPr>
              <w:ind w:left="141" w:firstLine="0"/>
              <w:jc w:val="center"/>
              <w:rPr>
                <w:color w:val="002060"/>
                <w:sz w:val="24"/>
                <w:szCs w:val="24"/>
              </w:rPr>
            </w:pPr>
            <w:r w:rsidDel="00000000" w:rsidR="00000000" w:rsidRPr="00000000">
              <w:rPr>
                <w:color w:val="002060"/>
                <w:sz w:val="24"/>
                <w:szCs w:val="24"/>
                <w:rtl w:val="0"/>
              </w:rPr>
              <w:t xml:space="preserve">UX 194</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62">
            <w:pPr>
              <w:ind w:left="141" w:firstLine="0"/>
              <w:jc w:val="center"/>
              <w:rPr>
                <w:color w:val="002060"/>
                <w:sz w:val="24"/>
                <w:szCs w:val="24"/>
              </w:rPr>
            </w:pPr>
            <w:r w:rsidDel="00000000" w:rsidR="00000000" w:rsidRPr="00000000">
              <w:rPr>
                <w:color w:val="002060"/>
                <w:sz w:val="24"/>
                <w:szCs w:val="24"/>
                <w:rtl w:val="0"/>
              </w:rPr>
              <w:t xml:space="preserve">BOG MAD</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63">
            <w:pPr>
              <w:ind w:left="141" w:firstLine="0"/>
              <w:jc w:val="center"/>
              <w:rPr>
                <w:color w:val="002060"/>
                <w:sz w:val="24"/>
                <w:szCs w:val="24"/>
              </w:rPr>
            </w:pPr>
            <w:r w:rsidDel="00000000" w:rsidR="00000000" w:rsidRPr="00000000">
              <w:rPr>
                <w:color w:val="002060"/>
                <w:sz w:val="24"/>
                <w:szCs w:val="24"/>
                <w:rtl w:val="0"/>
              </w:rPr>
              <w:t xml:space="preserve">21:35</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64">
            <w:pPr>
              <w:ind w:left="141" w:firstLine="0"/>
              <w:jc w:val="center"/>
              <w:rPr>
                <w:color w:val="002060"/>
                <w:sz w:val="24"/>
                <w:szCs w:val="24"/>
              </w:rPr>
            </w:pPr>
            <w:r w:rsidDel="00000000" w:rsidR="00000000" w:rsidRPr="00000000">
              <w:rPr>
                <w:color w:val="002060"/>
                <w:sz w:val="24"/>
                <w:szCs w:val="24"/>
                <w:rtl w:val="0"/>
              </w:rPr>
              <w:t xml:space="preserve">13:10 +1</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65">
            <w:pPr>
              <w:ind w:left="141" w:firstLine="0"/>
              <w:jc w:val="center"/>
              <w:rPr>
                <w:color w:val="002060"/>
                <w:sz w:val="24"/>
                <w:szCs w:val="24"/>
              </w:rPr>
            </w:pPr>
            <w:r w:rsidDel="00000000" w:rsidR="00000000" w:rsidRPr="00000000">
              <w:rPr>
                <w:color w:val="002060"/>
                <w:sz w:val="24"/>
                <w:szCs w:val="24"/>
                <w:rtl w:val="0"/>
              </w:rPr>
              <w:t xml:space="preserve">UX 193</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66">
            <w:pPr>
              <w:ind w:left="141" w:firstLine="0"/>
              <w:jc w:val="center"/>
              <w:rPr>
                <w:color w:val="002060"/>
                <w:sz w:val="24"/>
                <w:szCs w:val="24"/>
              </w:rPr>
            </w:pPr>
            <w:r w:rsidDel="00000000" w:rsidR="00000000" w:rsidRPr="00000000">
              <w:rPr>
                <w:color w:val="002060"/>
                <w:sz w:val="24"/>
                <w:szCs w:val="24"/>
                <w:rtl w:val="0"/>
              </w:rPr>
              <w:t xml:space="preserve">MAD BOG</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67">
            <w:pPr>
              <w:ind w:left="141" w:firstLine="0"/>
              <w:jc w:val="center"/>
              <w:rPr>
                <w:color w:val="002060"/>
                <w:sz w:val="24"/>
                <w:szCs w:val="24"/>
              </w:rPr>
            </w:pPr>
            <w:r w:rsidDel="00000000" w:rsidR="00000000" w:rsidRPr="00000000">
              <w:rPr>
                <w:color w:val="002060"/>
                <w:sz w:val="24"/>
                <w:szCs w:val="24"/>
                <w:rtl w:val="0"/>
              </w:rPr>
              <w:t xml:space="preserve">15:15</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68">
            <w:pPr>
              <w:ind w:left="141" w:firstLine="0"/>
              <w:jc w:val="center"/>
              <w:rPr>
                <w:color w:val="002060"/>
                <w:sz w:val="24"/>
                <w:szCs w:val="24"/>
              </w:rPr>
            </w:pPr>
            <w:r w:rsidDel="00000000" w:rsidR="00000000" w:rsidRPr="00000000">
              <w:rPr>
                <w:color w:val="002060"/>
                <w:sz w:val="24"/>
                <w:szCs w:val="24"/>
                <w:rtl w:val="0"/>
              </w:rPr>
              <w:t xml:space="preserve">19:35</w:t>
            </w:r>
          </w:p>
        </w:tc>
      </w:tr>
    </w:tbl>
    <w:p w:rsidR="00000000" w:rsidDel="00000000" w:rsidP="00000000" w:rsidRDefault="00000000" w:rsidRPr="00000000" w14:paraId="00000069">
      <w:pPr>
        <w:tabs>
          <w:tab w:val="left" w:leader="none" w:pos="930"/>
        </w:tabs>
        <w:ind w:left="141" w:firstLine="0"/>
        <w:jc w:val="both"/>
        <w:rPr>
          <w:b w:val="1"/>
          <w:color w:val="002060"/>
          <w:sz w:val="24"/>
          <w:szCs w:val="24"/>
        </w:rPr>
      </w:pPr>
      <w:r w:rsidDel="00000000" w:rsidR="00000000" w:rsidRPr="00000000">
        <w:rPr>
          <w:rtl w:val="0"/>
        </w:rPr>
      </w:r>
    </w:p>
    <w:p w:rsidR="00000000" w:rsidDel="00000000" w:rsidP="00000000" w:rsidRDefault="00000000" w:rsidRPr="00000000" w14:paraId="0000006A">
      <w:pPr>
        <w:tabs>
          <w:tab w:val="left" w:leader="none" w:pos="930"/>
        </w:tabs>
        <w:ind w:left="141" w:firstLine="0"/>
        <w:jc w:val="both"/>
        <w:rPr>
          <w:color w:val="002060"/>
          <w:sz w:val="24"/>
          <w:szCs w:val="24"/>
        </w:rPr>
      </w:pPr>
      <w:r w:rsidDel="00000000" w:rsidR="00000000" w:rsidRPr="00000000">
        <w:rPr>
          <w:b w:val="1"/>
          <w:color w:val="002060"/>
          <w:sz w:val="24"/>
          <w:szCs w:val="24"/>
          <w:rtl w:val="0"/>
        </w:rPr>
        <w:t xml:space="preserve">(*) </w:t>
      </w:r>
      <w:r w:rsidDel="00000000" w:rsidR="00000000" w:rsidRPr="00000000">
        <w:rPr>
          <w:color w:val="002060"/>
          <w:sz w:val="24"/>
          <w:szCs w:val="24"/>
          <w:rtl w:val="0"/>
        </w:rPr>
        <w:t xml:space="preserve">Favor tener presente que</w:t>
      </w:r>
      <w:r w:rsidDel="00000000" w:rsidR="00000000" w:rsidRPr="00000000">
        <w:rPr>
          <w:b w:val="1"/>
          <w:color w:val="002060"/>
          <w:sz w:val="24"/>
          <w:szCs w:val="24"/>
          <w:rtl w:val="0"/>
        </w:rPr>
        <w:t xml:space="preserve"> </w:t>
      </w:r>
      <w:r w:rsidDel="00000000" w:rsidR="00000000" w:rsidRPr="00000000">
        <w:rPr>
          <w:color w:val="002060"/>
          <w:sz w:val="24"/>
          <w:szCs w:val="24"/>
          <w:rtl w:val="0"/>
        </w:rPr>
        <w:t xml:space="preserve">este vuelo opera en diferentes horarios en algunas fechas. Favor verificar en sistema, en caso de requerir vuelos de conexión.</w:t>
      </w:r>
    </w:p>
    <w:p w:rsidR="00000000" w:rsidDel="00000000" w:rsidP="00000000" w:rsidRDefault="00000000" w:rsidRPr="00000000" w14:paraId="0000006B">
      <w:pPr>
        <w:tabs>
          <w:tab w:val="left" w:leader="none" w:pos="930"/>
        </w:tabs>
        <w:ind w:left="141" w:firstLine="0"/>
        <w:jc w:val="both"/>
        <w:rPr>
          <w:color w:val="002060"/>
          <w:sz w:val="24"/>
          <w:szCs w:val="24"/>
        </w:rPr>
      </w:pPr>
      <w:r w:rsidDel="00000000" w:rsidR="00000000" w:rsidRPr="00000000">
        <w:rPr>
          <w:rtl w:val="0"/>
        </w:rPr>
      </w:r>
    </w:p>
    <w:p w:rsidR="00000000" w:rsidDel="00000000" w:rsidP="00000000" w:rsidRDefault="00000000" w:rsidRPr="00000000" w14:paraId="0000006C">
      <w:pPr>
        <w:tabs>
          <w:tab w:val="left" w:leader="none" w:pos="930"/>
        </w:tabs>
        <w:ind w:left="141" w:firstLine="0"/>
        <w:jc w:val="both"/>
        <w:rPr>
          <w:color w:val="002060"/>
          <w:sz w:val="24"/>
          <w:szCs w:val="24"/>
        </w:rPr>
      </w:pPr>
      <w:r w:rsidDel="00000000" w:rsidR="00000000" w:rsidRPr="00000000">
        <w:rPr>
          <w:rtl w:val="0"/>
        </w:rPr>
      </w:r>
    </w:p>
    <w:p w:rsidR="00000000" w:rsidDel="00000000" w:rsidP="00000000" w:rsidRDefault="00000000" w:rsidRPr="00000000" w14:paraId="0000006D">
      <w:pPr>
        <w:ind w:left="141" w:firstLine="0"/>
        <w:jc w:val="both"/>
        <w:rPr>
          <w:b w:val="1"/>
          <w:color w:val="00206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E">
      <w:pPr>
        <w:ind w:left="141" w:firstLine="0"/>
        <w:jc w:val="both"/>
        <w:rPr>
          <w:b w:val="1"/>
          <w:color w:val="002060"/>
          <w:sz w:val="24"/>
          <w:szCs w:val="24"/>
        </w:rPr>
      </w:pPr>
      <w:r w:rsidDel="00000000" w:rsidR="00000000" w:rsidRPr="00000000">
        <w:rPr>
          <w:rtl w:val="0"/>
        </w:rPr>
      </w:r>
    </w:p>
    <w:p w:rsidR="00000000" w:rsidDel="00000000" w:rsidP="00000000" w:rsidRDefault="00000000" w:rsidRPr="00000000" w14:paraId="0000006F">
      <w:pPr>
        <w:ind w:left="141" w:firstLine="0"/>
        <w:jc w:val="both"/>
        <w:rPr>
          <w:b w:val="1"/>
          <w:color w:val="002060"/>
          <w:sz w:val="24"/>
          <w:szCs w:val="24"/>
        </w:rPr>
      </w:pPr>
      <w:r w:rsidDel="00000000" w:rsidR="00000000" w:rsidRPr="00000000">
        <w:rPr>
          <w:rtl w:val="0"/>
        </w:rPr>
      </w:r>
    </w:p>
    <w:p w:rsidR="00000000" w:rsidDel="00000000" w:rsidP="00000000" w:rsidRDefault="00000000" w:rsidRPr="00000000" w14:paraId="00000070">
      <w:pPr>
        <w:ind w:left="141" w:firstLine="0"/>
        <w:jc w:val="both"/>
        <w:rPr>
          <w:b w:val="1"/>
          <w:color w:val="002060"/>
          <w:sz w:val="24"/>
          <w:szCs w:val="24"/>
        </w:rPr>
      </w:pPr>
      <w:r w:rsidDel="00000000" w:rsidR="00000000" w:rsidRPr="00000000">
        <w:rPr>
          <w:b w:val="1"/>
          <w:color w:val="002060"/>
          <w:sz w:val="24"/>
          <w:szCs w:val="24"/>
          <w:rtl w:val="0"/>
        </w:rPr>
        <w:t xml:space="preserve">HOTELES (Previstos o similares).</w:t>
      </w:r>
    </w:p>
    <w:p w:rsidR="00000000" w:rsidDel="00000000" w:rsidP="00000000" w:rsidRDefault="00000000" w:rsidRPr="00000000" w14:paraId="00000071">
      <w:pPr>
        <w:jc w:val="both"/>
        <w:rPr>
          <w:b w:val="1"/>
          <w:color w:val="002060"/>
          <w:sz w:val="24"/>
          <w:szCs w:val="24"/>
        </w:rPr>
      </w:pPr>
      <w:r w:rsidDel="00000000" w:rsidR="00000000" w:rsidRPr="00000000">
        <w:rPr>
          <w:rtl w:val="0"/>
        </w:rPr>
      </w:r>
    </w:p>
    <w:tbl>
      <w:tblPr>
        <w:tblStyle w:val="Table2"/>
        <w:tblW w:w="6487.0" w:type="dxa"/>
        <w:jc w:val="left"/>
        <w:tblInd w:w="21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93"/>
        <w:gridCol w:w="4394"/>
        <w:tblGridChange w:id="0">
          <w:tblGrid>
            <w:gridCol w:w="2093"/>
            <w:gridCol w:w="4394"/>
          </w:tblGrid>
        </w:tblGridChange>
      </w:tblGrid>
      <w:tr>
        <w:trPr>
          <w:cantSplit w:val="0"/>
          <w:trHeight w:val="253" w:hRule="atLeast"/>
          <w:tblHeader w:val="0"/>
        </w:trPr>
        <w:tc>
          <w:tcPr/>
          <w:p w:rsidR="00000000" w:rsidDel="00000000" w:rsidP="00000000" w:rsidRDefault="00000000" w:rsidRPr="00000000" w14:paraId="00000072">
            <w:pPr>
              <w:rPr>
                <w:b w:val="1"/>
                <w:color w:val="002060"/>
                <w:sz w:val="24"/>
                <w:szCs w:val="24"/>
              </w:rPr>
            </w:pPr>
            <w:r w:rsidDel="00000000" w:rsidR="00000000" w:rsidRPr="00000000">
              <w:rPr>
                <w:b w:val="1"/>
                <w:color w:val="002060"/>
                <w:sz w:val="24"/>
                <w:szCs w:val="24"/>
                <w:rtl w:val="0"/>
              </w:rPr>
              <w:t xml:space="preserve">MADRID</w:t>
            </w:r>
          </w:p>
        </w:tc>
        <w:tc>
          <w:tcPr/>
          <w:p w:rsidR="00000000" w:rsidDel="00000000" w:rsidP="00000000" w:rsidRDefault="00000000" w:rsidRPr="00000000" w14:paraId="00000073">
            <w:pPr>
              <w:rPr>
                <w:color w:val="002060"/>
                <w:sz w:val="24"/>
                <w:szCs w:val="24"/>
              </w:rPr>
            </w:pPr>
            <w:r w:rsidDel="00000000" w:rsidR="00000000" w:rsidRPr="00000000">
              <w:rPr>
                <w:color w:val="002060"/>
                <w:sz w:val="24"/>
                <w:szCs w:val="24"/>
                <w:rtl w:val="0"/>
              </w:rPr>
              <w:t xml:space="preserve">Hotel Praga</w:t>
            </w:r>
          </w:p>
        </w:tc>
      </w:tr>
      <w:tr>
        <w:trPr>
          <w:cantSplit w:val="0"/>
          <w:tblHeader w:val="0"/>
        </w:trPr>
        <w:tc>
          <w:tcPr/>
          <w:p w:rsidR="00000000" w:rsidDel="00000000" w:rsidP="00000000" w:rsidRDefault="00000000" w:rsidRPr="00000000" w14:paraId="00000074">
            <w:pPr>
              <w:rPr>
                <w:b w:val="1"/>
                <w:color w:val="002060"/>
                <w:sz w:val="24"/>
                <w:szCs w:val="24"/>
              </w:rPr>
            </w:pPr>
            <w:r w:rsidDel="00000000" w:rsidR="00000000" w:rsidRPr="00000000">
              <w:rPr>
                <w:b w:val="1"/>
                <w:color w:val="002060"/>
                <w:sz w:val="24"/>
                <w:szCs w:val="24"/>
                <w:rtl w:val="0"/>
              </w:rPr>
              <w:t xml:space="preserve">BURDEOS</w:t>
            </w:r>
          </w:p>
        </w:tc>
        <w:tc>
          <w:tcPr/>
          <w:p w:rsidR="00000000" w:rsidDel="00000000" w:rsidP="00000000" w:rsidRDefault="00000000" w:rsidRPr="00000000" w14:paraId="00000075">
            <w:pPr>
              <w:rPr>
                <w:color w:val="002060"/>
                <w:sz w:val="24"/>
                <w:szCs w:val="24"/>
              </w:rPr>
            </w:pPr>
            <w:r w:rsidDel="00000000" w:rsidR="00000000" w:rsidRPr="00000000">
              <w:rPr>
                <w:color w:val="002060"/>
                <w:sz w:val="24"/>
                <w:szCs w:val="24"/>
                <w:rtl w:val="0"/>
              </w:rPr>
              <w:t xml:space="preserve">B&amp;B Bordeaux Centre Begles</w:t>
            </w:r>
          </w:p>
        </w:tc>
      </w:tr>
      <w:tr>
        <w:trPr>
          <w:cantSplit w:val="0"/>
          <w:tblHeader w:val="0"/>
        </w:trPr>
        <w:tc>
          <w:tcPr/>
          <w:p w:rsidR="00000000" w:rsidDel="00000000" w:rsidP="00000000" w:rsidRDefault="00000000" w:rsidRPr="00000000" w14:paraId="00000076">
            <w:pPr>
              <w:rPr>
                <w:b w:val="1"/>
                <w:color w:val="002060"/>
                <w:sz w:val="24"/>
                <w:szCs w:val="24"/>
              </w:rPr>
            </w:pPr>
            <w:r w:rsidDel="00000000" w:rsidR="00000000" w:rsidRPr="00000000">
              <w:rPr>
                <w:b w:val="1"/>
                <w:color w:val="002060"/>
                <w:sz w:val="24"/>
                <w:szCs w:val="24"/>
                <w:rtl w:val="0"/>
              </w:rPr>
              <w:t xml:space="preserve">PARÍS</w:t>
            </w:r>
          </w:p>
        </w:tc>
        <w:tc>
          <w:tcPr/>
          <w:p w:rsidR="00000000" w:rsidDel="00000000" w:rsidP="00000000" w:rsidRDefault="00000000" w:rsidRPr="00000000" w14:paraId="00000077">
            <w:pPr>
              <w:rPr>
                <w:color w:val="002060"/>
                <w:sz w:val="24"/>
                <w:szCs w:val="24"/>
              </w:rPr>
            </w:pPr>
            <w:r w:rsidDel="00000000" w:rsidR="00000000" w:rsidRPr="00000000">
              <w:rPr>
                <w:color w:val="002060"/>
                <w:sz w:val="24"/>
                <w:szCs w:val="24"/>
                <w:rtl w:val="0"/>
              </w:rPr>
              <w:t xml:space="preserve">Kyriad París Nord Porte St Ouen</w:t>
            </w:r>
          </w:p>
        </w:tc>
      </w:tr>
      <w:tr>
        <w:trPr>
          <w:cantSplit w:val="0"/>
          <w:tblHeader w:val="0"/>
        </w:trPr>
        <w:tc>
          <w:tcPr/>
          <w:p w:rsidR="00000000" w:rsidDel="00000000" w:rsidP="00000000" w:rsidRDefault="00000000" w:rsidRPr="00000000" w14:paraId="00000078">
            <w:pPr>
              <w:rPr>
                <w:b w:val="1"/>
                <w:color w:val="002060"/>
                <w:sz w:val="24"/>
                <w:szCs w:val="24"/>
              </w:rPr>
            </w:pPr>
            <w:r w:rsidDel="00000000" w:rsidR="00000000" w:rsidRPr="00000000">
              <w:rPr>
                <w:b w:val="1"/>
                <w:color w:val="002060"/>
                <w:sz w:val="24"/>
                <w:szCs w:val="24"/>
                <w:rtl w:val="0"/>
              </w:rPr>
              <w:t xml:space="preserve">FRANKFURT</w:t>
            </w:r>
          </w:p>
        </w:tc>
        <w:tc>
          <w:tcPr/>
          <w:p w:rsidR="00000000" w:rsidDel="00000000" w:rsidP="00000000" w:rsidRDefault="00000000" w:rsidRPr="00000000" w14:paraId="00000079">
            <w:pPr>
              <w:rPr>
                <w:color w:val="002060"/>
                <w:sz w:val="24"/>
                <w:szCs w:val="24"/>
              </w:rPr>
            </w:pPr>
            <w:r w:rsidDel="00000000" w:rsidR="00000000" w:rsidRPr="00000000">
              <w:rPr>
                <w:color w:val="002060"/>
                <w:sz w:val="24"/>
                <w:szCs w:val="24"/>
                <w:rtl w:val="0"/>
              </w:rPr>
              <w:t xml:space="preserve">Holiday Frankfurt City Messe</w:t>
            </w:r>
          </w:p>
        </w:tc>
      </w:tr>
      <w:tr>
        <w:trPr>
          <w:cantSplit w:val="0"/>
          <w:trHeight w:val="262" w:hRule="atLeast"/>
          <w:tblHeader w:val="0"/>
        </w:trPr>
        <w:tc>
          <w:tcPr/>
          <w:p w:rsidR="00000000" w:rsidDel="00000000" w:rsidP="00000000" w:rsidRDefault="00000000" w:rsidRPr="00000000" w14:paraId="0000007A">
            <w:pPr>
              <w:rPr>
                <w:b w:val="1"/>
                <w:color w:val="002060"/>
                <w:sz w:val="24"/>
                <w:szCs w:val="24"/>
              </w:rPr>
            </w:pPr>
            <w:r w:rsidDel="00000000" w:rsidR="00000000" w:rsidRPr="00000000">
              <w:rPr>
                <w:b w:val="1"/>
                <w:color w:val="002060"/>
                <w:sz w:val="24"/>
                <w:szCs w:val="24"/>
                <w:rtl w:val="0"/>
              </w:rPr>
              <w:t xml:space="preserve">ZÚRICH</w:t>
            </w:r>
          </w:p>
        </w:tc>
        <w:tc>
          <w:tcPr/>
          <w:p w:rsidR="00000000" w:rsidDel="00000000" w:rsidP="00000000" w:rsidRDefault="00000000" w:rsidRPr="00000000" w14:paraId="0000007B">
            <w:pPr>
              <w:rPr>
                <w:color w:val="002060"/>
                <w:sz w:val="24"/>
                <w:szCs w:val="24"/>
              </w:rPr>
            </w:pPr>
            <w:r w:rsidDel="00000000" w:rsidR="00000000" w:rsidRPr="00000000">
              <w:rPr>
                <w:color w:val="002060"/>
                <w:sz w:val="24"/>
                <w:szCs w:val="24"/>
                <w:highlight w:val="white"/>
                <w:rtl w:val="0"/>
              </w:rPr>
              <w:t xml:space="preserve">Holiday Inn Zurich Messe</w:t>
            </w:r>
            <w:r w:rsidDel="00000000" w:rsidR="00000000" w:rsidRPr="00000000">
              <w:rPr>
                <w:rtl w:val="0"/>
              </w:rPr>
            </w:r>
          </w:p>
        </w:tc>
      </w:tr>
      <w:tr>
        <w:trPr>
          <w:cantSplit w:val="0"/>
          <w:tblHeader w:val="0"/>
        </w:trPr>
        <w:tc>
          <w:tcPr/>
          <w:p w:rsidR="00000000" w:rsidDel="00000000" w:rsidP="00000000" w:rsidRDefault="00000000" w:rsidRPr="00000000" w14:paraId="0000007C">
            <w:pPr>
              <w:rPr>
                <w:b w:val="1"/>
                <w:color w:val="002060"/>
                <w:sz w:val="24"/>
                <w:szCs w:val="24"/>
              </w:rPr>
            </w:pPr>
            <w:r w:rsidDel="00000000" w:rsidR="00000000" w:rsidRPr="00000000">
              <w:rPr>
                <w:b w:val="1"/>
                <w:color w:val="002060"/>
                <w:sz w:val="24"/>
                <w:szCs w:val="24"/>
                <w:rtl w:val="0"/>
              </w:rPr>
              <w:t xml:space="preserve">INNSBRUCK</w:t>
            </w:r>
          </w:p>
        </w:tc>
        <w:tc>
          <w:tcPr/>
          <w:p w:rsidR="00000000" w:rsidDel="00000000" w:rsidP="00000000" w:rsidRDefault="00000000" w:rsidRPr="00000000" w14:paraId="0000007D">
            <w:pPr>
              <w:rPr>
                <w:color w:val="002060"/>
                <w:sz w:val="24"/>
                <w:szCs w:val="24"/>
              </w:rPr>
            </w:pPr>
            <w:r w:rsidDel="00000000" w:rsidR="00000000" w:rsidRPr="00000000">
              <w:rPr>
                <w:color w:val="002060"/>
                <w:sz w:val="24"/>
                <w:szCs w:val="24"/>
                <w:highlight w:val="white"/>
                <w:rtl w:val="0"/>
              </w:rPr>
              <w:t xml:space="preserve">Alphotel</w:t>
            </w:r>
            <w:r w:rsidDel="00000000" w:rsidR="00000000" w:rsidRPr="00000000">
              <w:rPr>
                <w:rtl w:val="0"/>
              </w:rPr>
            </w:r>
          </w:p>
        </w:tc>
      </w:tr>
      <w:tr>
        <w:trPr>
          <w:cantSplit w:val="0"/>
          <w:trHeight w:val="223" w:hRule="atLeast"/>
          <w:tblHeader w:val="0"/>
        </w:trPr>
        <w:tc>
          <w:tcPr/>
          <w:p w:rsidR="00000000" w:rsidDel="00000000" w:rsidP="00000000" w:rsidRDefault="00000000" w:rsidRPr="00000000" w14:paraId="0000007E">
            <w:pPr>
              <w:rPr>
                <w:b w:val="1"/>
                <w:color w:val="002060"/>
                <w:sz w:val="24"/>
                <w:szCs w:val="24"/>
              </w:rPr>
            </w:pPr>
            <w:r w:rsidDel="00000000" w:rsidR="00000000" w:rsidRPr="00000000">
              <w:rPr>
                <w:b w:val="1"/>
                <w:color w:val="002060"/>
                <w:sz w:val="24"/>
                <w:szCs w:val="24"/>
                <w:rtl w:val="0"/>
              </w:rPr>
              <w:t xml:space="preserve">VENECIA</w:t>
            </w:r>
          </w:p>
        </w:tc>
        <w:tc>
          <w:tcPr/>
          <w:p w:rsidR="00000000" w:rsidDel="00000000" w:rsidP="00000000" w:rsidRDefault="00000000" w:rsidRPr="00000000" w14:paraId="0000007F">
            <w:pPr>
              <w:rPr>
                <w:color w:val="002060"/>
                <w:sz w:val="24"/>
                <w:szCs w:val="24"/>
              </w:rPr>
            </w:pPr>
            <w:r w:rsidDel="00000000" w:rsidR="00000000" w:rsidRPr="00000000">
              <w:rPr>
                <w:color w:val="002060"/>
                <w:sz w:val="24"/>
                <w:szCs w:val="24"/>
                <w:highlight w:val="white"/>
                <w:rtl w:val="0"/>
              </w:rPr>
              <w:t xml:space="preserve">LH Hotel Sirio Venice - Mestre</w:t>
            </w:r>
            <w:r w:rsidDel="00000000" w:rsidR="00000000" w:rsidRPr="00000000">
              <w:rPr>
                <w:rtl w:val="0"/>
              </w:rPr>
            </w:r>
          </w:p>
        </w:tc>
      </w:tr>
      <w:tr>
        <w:trPr>
          <w:cantSplit w:val="0"/>
          <w:trHeight w:val="307" w:hRule="atLeast"/>
          <w:tblHeader w:val="0"/>
        </w:trPr>
        <w:tc>
          <w:tcPr/>
          <w:p w:rsidR="00000000" w:rsidDel="00000000" w:rsidP="00000000" w:rsidRDefault="00000000" w:rsidRPr="00000000" w14:paraId="00000080">
            <w:pPr>
              <w:rPr>
                <w:b w:val="1"/>
                <w:color w:val="002060"/>
                <w:sz w:val="24"/>
                <w:szCs w:val="24"/>
              </w:rPr>
            </w:pPr>
            <w:r w:rsidDel="00000000" w:rsidR="00000000" w:rsidRPr="00000000">
              <w:rPr>
                <w:b w:val="1"/>
                <w:color w:val="002060"/>
                <w:sz w:val="24"/>
                <w:szCs w:val="24"/>
                <w:rtl w:val="0"/>
              </w:rPr>
              <w:t xml:space="preserve">FLORENCIA</w:t>
            </w:r>
          </w:p>
        </w:tc>
        <w:tc>
          <w:tcPr/>
          <w:p w:rsidR="00000000" w:rsidDel="00000000" w:rsidP="00000000" w:rsidRDefault="00000000" w:rsidRPr="00000000" w14:paraId="00000081">
            <w:pPr>
              <w:rPr>
                <w:color w:val="002060"/>
                <w:sz w:val="24"/>
                <w:szCs w:val="24"/>
              </w:rPr>
            </w:pPr>
            <w:r w:rsidDel="00000000" w:rsidR="00000000" w:rsidRPr="00000000">
              <w:rPr>
                <w:color w:val="002060"/>
                <w:sz w:val="24"/>
                <w:szCs w:val="24"/>
                <w:highlight w:val="white"/>
                <w:rtl w:val="0"/>
              </w:rPr>
              <w:t xml:space="preserve">B&amp;B Firenze Novoli</w:t>
            </w:r>
            <w:r w:rsidDel="00000000" w:rsidR="00000000" w:rsidRPr="00000000">
              <w:rPr>
                <w:rtl w:val="0"/>
              </w:rPr>
            </w:r>
          </w:p>
        </w:tc>
      </w:tr>
      <w:tr>
        <w:trPr>
          <w:cantSplit w:val="0"/>
          <w:tblHeader w:val="0"/>
        </w:trPr>
        <w:tc>
          <w:tcPr/>
          <w:p w:rsidR="00000000" w:rsidDel="00000000" w:rsidP="00000000" w:rsidRDefault="00000000" w:rsidRPr="00000000" w14:paraId="00000082">
            <w:pPr>
              <w:rPr>
                <w:b w:val="1"/>
                <w:color w:val="002060"/>
                <w:sz w:val="24"/>
                <w:szCs w:val="24"/>
              </w:rPr>
            </w:pPr>
            <w:r w:rsidDel="00000000" w:rsidR="00000000" w:rsidRPr="00000000">
              <w:rPr>
                <w:b w:val="1"/>
                <w:color w:val="002060"/>
                <w:sz w:val="24"/>
                <w:szCs w:val="24"/>
                <w:rtl w:val="0"/>
              </w:rPr>
              <w:t xml:space="preserve">ROMA</w:t>
            </w:r>
          </w:p>
        </w:tc>
        <w:tc>
          <w:tcPr/>
          <w:p w:rsidR="00000000" w:rsidDel="00000000" w:rsidP="00000000" w:rsidRDefault="00000000" w:rsidRPr="00000000" w14:paraId="00000083">
            <w:pPr>
              <w:rPr>
                <w:color w:val="002060"/>
                <w:sz w:val="24"/>
                <w:szCs w:val="24"/>
              </w:rPr>
            </w:pPr>
            <w:r w:rsidDel="00000000" w:rsidR="00000000" w:rsidRPr="00000000">
              <w:rPr>
                <w:color w:val="002060"/>
                <w:sz w:val="24"/>
                <w:szCs w:val="24"/>
                <w:rtl w:val="0"/>
              </w:rPr>
              <w:t xml:space="preserve">IH Roma Z3</w:t>
            </w:r>
          </w:p>
        </w:tc>
      </w:tr>
      <w:tr>
        <w:trPr>
          <w:cantSplit w:val="0"/>
          <w:tblHeader w:val="0"/>
        </w:trPr>
        <w:tc>
          <w:tcPr/>
          <w:p w:rsidR="00000000" w:rsidDel="00000000" w:rsidP="00000000" w:rsidRDefault="00000000" w:rsidRPr="00000000" w14:paraId="00000084">
            <w:pPr>
              <w:rPr>
                <w:b w:val="1"/>
                <w:color w:val="002060"/>
                <w:sz w:val="24"/>
                <w:szCs w:val="24"/>
              </w:rPr>
            </w:pPr>
            <w:r w:rsidDel="00000000" w:rsidR="00000000" w:rsidRPr="00000000">
              <w:rPr>
                <w:b w:val="1"/>
                <w:color w:val="002060"/>
                <w:sz w:val="24"/>
                <w:szCs w:val="24"/>
                <w:rtl w:val="0"/>
              </w:rPr>
              <w:t xml:space="preserve">NIZA</w:t>
            </w:r>
          </w:p>
        </w:tc>
        <w:tc>
          <w:tcPr/>
          <w:p w:rsidR="00000000" w:rsidDel="00000000" w:rsidP="00000000" w:rsidRDefault="00000000" w:rsidRPr="00000000" w14:paraId="00000085">
            <w:pPr>
              <w:rPr>
                <w:color w:val="002060"/>
                <w:sz w:val="24"/>
                <w:szCs w:val="24"/>
              </w:rPr>
            </w:pPr>
            <w:r w:rsidDel="00000000" w:rsidR="00000000" w:rsidRPr="00000000">
              <w:rPr>
                <w:color w:val="002060"/>
                <w:sz w:val="24"/>
                <w:szCs w:val="24"/>
                <w:rtl w:val="0"/>
              </w:rPr>
              <w:t xml:space="preserve">Ibis Nice Centre Gare</w:t>
            </w:r>
          </w:p>
        </w:tc>
      </w:tr>
      <w:tr>
        <w:trPr>
          <w:cantSplit w:val="0"/>
          <w:tblHeader w:val="0"/>
        </w:trPr>
        <w:tc>
          <w:tcPr/>
          <w:p w:rsidR="00000000" w:rsidDel="00000000" w:rsidP="00000000" w:rsidRDefault="00000000" w:rsidRPr="00000000" w14:paraId="00000086">
            <w:pPr>
              <w:rPr>
                <w:b w:val="1"/>
                <w:color w:val="002060"/>
                <w:sz w:val="24"/>
                <w:szCs w:val="24"/>
              </w:rPr>
            </w:pPr>
            <w:r w:rsidDel="00000000" w:rsidR="00000000" w:rsidRPr="00000000">
              <w:rPr>
                <w:b w:val="1"/>
                <w:color w:val="002060"/>
                <w:sz w:val="24"/>
                <w:szCs w:val="24"/>
                <w:rtl w:val="0"/>
              </w:rPr>
              <w:t xml:space="preserve">BARCELONA</w:t>
            </w:r>
          </w:p>
        </w:tc>
        <w:tc>
          <w:tcPr/>
          <w:p w:rsidR="00000000" w:rsidDel="00000000" w:rsidP="00000000" w:rsidRDefault="00000000" w:rsidRPr="00000000" w14:paraId="00000087">
            <w:pPr>
              <w:rPr>
                <w:color w:val="002060"/>
                <w:sz w:val="24"/>
                <w:szCs w:val="24"/>
              </w:rPr>
            </w:pPr>
            <w:r w:rsidDel="00000000" w:rsidR="00000000" w:rsidRPr="00000000">
              <w:rPr>
                <w:color w:val="002060"/>
                <w:sz w:val="24"/>
                <w:szCs w:val="24"/>
                <w:rtl w:val="0"/>
              </w:rPr>
              <w:t xml:space="preserve">Ibis Barcelona Meridiana</w:t>
            </w:r>
          </w:p>
        </w:tc>
      </w:tr>
      <w:tr>
        <w:trPr>
          <w:cantSplit w:val="0"/>
          <w:tblHeader w:val="0"/>
        </w:trPr>
        <w:tc>
          <w:tcPr/>
          <w:p w:rsidR="00000000" w:rsidDel="00000000" w:rsidP="00000000" w:rsidRDefault="00000000" w:rsidRPr="00000000" w14:paraId="00000088">
            <w:pPr>
              <w:rPr>
                <w:b w:val="1"/>
                <w:color w:val="002060"/>
                <w:sz w:val="24"/>
                <w:szCs w:val="24"/>
              </w:rPr>
            </w:pPr>
            <w:r w:rsidDel="00000000" w:rsidR="00000000" w:rsidRPr="00000000">
              <w:rPr>
                <w:b w:val="1"/>
                <w:color w:val="002060"/>
                <w:sz w:val="24"/>
                <w:szCs w:val="24"/>
                <w:rtl w:val="0"/>
              </w:rPr>
              <w:t xml:space="preserve">MADRID</w:t>
            </w:r>
          </w:p>
        </w:tc>
        <w:tc>
          <w:tcPr/>
          <w:p w:rsidR="00000000" w:rsidDel="00000000" w:rsidP="00000000" w:rsidRDefault="00000000" w:rsidRPr="00000000" w14:paraId="00000089">
            <w:pPr>
              <w:rPr>
                <w:color w:val="002060"/>
                <w:sz w:val="24"/>
                <w:szCs w:val="24"/>
              </w:rPr>
            </w:pPr>
            <w:r w:rsidDel="00000000" w:rsidR="00000000" w:rsidRPr="00000000">
              <w:rPr>
                <w:color w:val="002060"/>
                <w:sz w:val="24"/>
                <w:szCs w:val="24"/>
                <w:rtl w:val="0"/>
              </w:rPr>
              <w:t xml:space="preserve">Hotel Praga</w:t>
            </w:r>
          </w:p>
        </w:tc>
      </w:tr>
    </w:tbl>
    <w:p w:rsidR="00000000" w:rsidDel="00000000" w:rsidP="00000000" w:rsidRDefault="00000000" w:rsidRPr="00000000" w14:paraId="0000008A">
      <w:pPr>
        <w:ind w:left="141" w:firstLine="0"/>
        <w:jc w:val="both"/>
        <w:rPr>
          <w:b w:val="1"/>
          <w:color w:val="002060"/>
          <w:sz w:val="24"/>
          <w:szCs w:val="24"/>
        </w:rPr>
      </w:pPr>
      <w:r w:rsidDel="00000000" w:rsidR="00000000" w:rsidRPr="00000000">
        <w:rPr>
          <w:rtl w:val="0"/>
        </w:rPr>
      </w:r>
    </w:p>
    <w:p w:rsidR="00000000" w:rsidDel="00000000" w:rsidP="00000000" w:rsidRDefault="00000000" w:rsidRPr="00000000" w14:paraId="0000008B">
      <w:pPr>
        <w:jc w:val="both"/>
        <w:rPr>
          <w:b w:val="1"/>
          <w:color w:val="002060"/>
          <w:sz w:val="24"/>
          <w:szCs w:val="24"/>
        </w:rPr>
      </w:pPr>
      <w:r w:rsidDel="00000000" w:rsidR="00000000" w:rsidRPr="00000000">
        <w:rPr>
          <w:b w:val="1"/>
          <w:color w:val="002060"/>
          <w:sz w:val="24"/>
          <w:szCs w:val="24"/>
          <w:rtl w:val="0"/>
        </w:rPr>
        <w:t xml:space="preserve">ESTAS TARIFAS INCLUYEN:</w:t>
      </w:r>
    </w:p>
    <w:p w:rsidR="00000000" w:rsidDel="00000000" w:rsidP="00000000" w:rsidRDefault="00000000" w:rsidRPr="00000000" w14:paraId="0000008C">
      <w:pPr>
        <w:ind w:left="141" w:firstLine="0"/>
        <w:jc w:val="both"/>
        <w:rPr>
          <w:b w:val="1"/>
          <w:color w:val="002060"/>
          <w:sz w:val="24"/>
          <w:szCs w:val="24"/>
        </w:rPr>
      </w:pPr>
      <w:r w:rsidDel="00000000" w:rsidR="00000000" w:rsidRPr="00000000">
        <w:rPr>
          <w:rtl w:val="0"/>
        </w:rPr>
      </w:r>
    </w:p>
    <w:p w:rsidR="00000000" w:rsidDel="00000000" w:rsidP="00000000" w:rsidRDefault="00000000" w:rsidRPr="00000000" w14:paraId="0000008D">
      <w:pPr>
        <w:numPr>
          <w:ilvl w:val="0"/>
          <w:numId w:val="3"/>
        </w:numPr>
        <w:pBdr>
          <w:top w:space="0" w:sz="0" w:val="nil"/>
          <w:left w:space="0" w:sz="0" w:val="nil"/>
          <w:bottom w:space="0" w:sz="0" w:val="nil"/>
          <w:right w:space="0" w:sz="0" w:val="nil"/>
          <w:between w:space="0" w:sz="0" w:val="nil"/>
        </w:pBdr>
        <w:ind w:left="141" w:firstLine="0"/>
        <w:jc w:val="both"/>
        <w:rPr>
          <w:color w:val="002060"/>
          <w:sz w:val="24"/>
          <w:szCs w:val="24"/>
        </w:rPr>
      </w:pPr>
      <w:r w:rsidDel="00000000" w:rsidR="00000000" w:rsidRPr="00000000">
        <w:rPr>
          <w:color w:val="002060"/>
          <w:sz w:val="24"/>
          <w:szCs w:val="24"/>
          <w:rtl w:val="0"/>
        </w:rPr>
        <w:t xml:space="preserve">Tiquetes aéreos con impuestos en la ruta Bogotá – Madrid – Bogotá.</w:t>
      </w:r>
    </w:p>
    <w:p w:rsidR="00000000" w:rsidDel="00000000" w:rsidP="00000000" w:rsidRDefault="00000000" w:rsidRPr="00000000" w14:paraId="0000008E">
      <w:pPr>
        <w:numPr>
          <w:ilvl w:val="0"/>
          <w:numId w:val="3"/>
        </w:numPr>
        <w:pBdr>
          <w:top w:space="0" w:sz="0" w:val="nil"/>
          <w:left w:space="0" w:sz="0" w:val="nil"/>
          <w:bottom w:space="0" w:sz="0" w:val="nil"/>
          <w:right w:space="0" w:sz="0" w:val="nil"/>
          <w:between w:space="0" w:sz="0" w:val="nil"/>
        </w:pBdr>
        <w:ind w:left="141" w:firstLine="0"/>
        <w:jc w:val="both"/>
        <w:rPr>
          <w:color w:val="002060"/>
          <w:sz w:val="24"/>
          <w:szCs w:val="24"/>
        </w:rPr>
      </w:pPr>
      <w:r w:rsidDel="00000000" w:rsidR="00000000" w:rsidRPr="00000000">
        <w:rPr>
          <w:color w:val="002060"/>
          <w:sz w:val="24"/>
          <w:szCs w:val="24"/>
          <w:rtl w:val="0"/>
        </w:rPr>
        <w:t xml:space="preserve">Traslados de llegada y salida.</w:t>
      </w:r>
    </w:p>
    <w:p w:rsidR="00000000" w:rsidDel="00000000" w:rsidP="00000000" w:rsidRDefault="00000000" w:rsidRPr="00000000" w14:paraId="0000008F">
      <w:pPr>
        <w:numPr>
          <w:ilvl w:val="0"/>
          <w:numId w:val="3"/>
        </w:numPr>
        <w:pBdr>
          <w:top w:space="0" w:sz="0" w:val="nil"/>
          <w:left w:space="0" w:sz="0" w:val="nil"/>
          <w:bottom w:space="0" w:sz="0" w:val="nil"/>
          <w:right w:space="0" w:sz="0" w:val="nil"/>
          <w:between w:space="0" w:sz="0" w:val="nil"/>
        </w:pBdr>
        <w:ind w:left="141" w:firstLine="0"/>
        <w:jc w:val="both"/>
        <w:rPr>
          <w:color w:val="002060"/>
          <w:sz w:val="24"/>
          <w:szCs w:val="24"/>
        </w:rPr>
      </w:pPr>
      <w:r w:rsidDel="00000000" w:rsidR="00000000" w:rsidRPr="00000000">
        <w:rPr>
          <w:color w:val="002060"/>
          <w:sz w:val="24"/>
          <w:szCs w:val="24"/>
          <w:rtl w:val="0"/>
        </w:rPr>
        <w:t xml:space="preserve">Alojamiento en hoteles de categoría turista.</w:t>
      </w:r>
    </w:p>
    <w:p w:rsidR="00000000" w:rsidDel="00000000" w:rsidP="00000000" w:rsidRDefault="00000000" w:rsidRPr="00000000" w14:paraId="00000090">
      <w:pPr>
        <w:numPr>
          <w:ilvl w:val="0"/>
          <w:numId w:val="3"/>
        </w:numPr>
        <w:pBdr>
          <w:top w:space="0" w:sz="0" w:val="nil"/>
          <w:left w:space="0" w:sz="0" w:val="nil"/>
          <w:bottom w:space="0" w:sz="0" w:val="nil"/>
          <w:right w:space="0" w:sz="0" w:val="nil"/>
          <w:between w:space="0" w:sz="0" w:val="nil"/>
        </w:pBdr>
        <w:ind w:left="141" w:firstLine="0"/>
        <w:jc w:val="both"/>
        <w:rPr>
          <w:color w:val="002060"/>
          <w:sz w:val="24"/>
          <w:szCs w:val="24"/>
        </w:rPr>
      </w:pPr>
      <w:r w:rsidDel="00000000" w:rsidR="00000000" w:rsidRPr="00000000">
        <w:rPr>
          <w:color w:val="002060"/>
          <w:sz w:val="24"/>
          <w:szCs w:val="24"/>
          <w:rtl w:val="0"/>
        </w:rPr>
        <w:t xml:space="preserve">Desayunos diarios.</w:t>
      </w:r>
    </w:p>
    <w:p w:rsidR="00000000" w:rsidDel="00000000" w:rsidP="00000000" w:rsidRDefault="00000000" w:rsidRPr="00000000" w14:paraId="00000091">
      <w:pPr>
        <w:numPr>
          <w:ilvl w:val="0"/>
          <w:numId w:val="3"/>
        </w:numPr>
        <w:pBdr>
          <w:top w:space="0" w:sz="0" w:val="nil"/>
          <w:left w:space="0" w:sz="0" w:val="nil"/>
          <w:bottom w:space="0" w:sz="0" w:val="nil"/>
          <w:right w:space="0" w:sz="0" w:val="nil"/>
          <w:between w:space="0" w:sz="0" w:val="nil"/>
        </w:pBdr>
        <w:ind w:left="141" w:firstLine="0"/>
        <w:jc w:val="both"/>
        <w:rPr>
          <w:color w:val="002060"/>
          <w:sz w:val="24"/>
          <w:szCs w:val="24"/>
        </w:rPr>
      </w:pPr>
      <w:r w:rsidDel="00000000" w:rsidR="00000000" w:rsidRPr="00000000">
        <w:rPr>
          <w:color w:val="002060"/>
          <w:sz w:val="24"/>
          <w:szCs w:val="24"/>
          <w:rtl w:val="0"/>
        </w:rPr>
        <w:t xml:space="preserve">Acompañante de habla hispana durante todo el recorrido. </w:t>
      </w:r>
    </w:p>
    <w:p w:rsidR="00000000" w:rsidDel="00000000" w:rsidP="00000000" w:rsidRDefault="00000000" w:rsidRPr="00000000" w14:paraId="00000092">
      <w:pPr>
        <w:numPr>
          <w:ilvl w:val="0"/>
          <w:numId w:val="3"/>
        </w:numPr>
        <w:pBdr>
          <w:top w:space="0" w:sz="0" w:val="nil"/>
          <w:left w:space="0" w:sz="0" w:val="nil"/>
          <w:bottom w:space="0" w:sz="0" w:val="nil"/>
          <w:right w:space="0" w:sz="0" w:val="nil"/>
          <w:between w:space="0" w:sz="0" w:val="nil"/>
        </w:pBdr>
        <w:ind w:left="141" w:firstLine="0"/>
        <w:jc w:val="both"/>
        <w:rPr>
          <w:color w:val="002060"/>
          <w:sz w:val="24"/>
          <w:szCs w:val="24"/>
        </w:rPr>
      </w:pPr>
      <w:r w:rsidDel="00000000" w:rsidR="00000000" w:rsidRPr="00000000">
        <w:rPr>
          <w:color w:val="002060"/>
          <w:sz w:val="24"/>
          <w:szCs w:val="24"/>
          <w:rtl w:val="0"/>
        </w:rPr>
        <w:t xml:space="preserve">Transporte en autocar turístico.</w:t>
      </w:r>
    </w:p>
    <w:p w:rsidR="00000000" w:rsidDel="00000000" w:rsidP="00000000" w:rsidRDefault="00000000" w:rsidRPr="00000000" w14:paraId="00000093">
      <w:pPr>
        <w:numPr>
          <w:ilvl w:val="0"/>
          <w:numId w:val="3"/>
        </w:numPr>
        <w:pBdr>
          <w:top w:space="0" w:sz="0" w:val="nil"/>
          <w:left w:space="0" w:sz="0" w:val="nil"/>
          <w:bottom w:space="0" w:sz="0" w:val="nil"/>
          <w:right w:space="0" w:sz="0" w:val="nil"/>
          <w:between w:space="0" w:sz="0" w:val="nil"/>
        </w:pBdr>
        <w:ind w:left="141" w:firstLine="0"/>
        <w:jc w:val="both"/>
        <w:rPr>
          <w:color w:val="002060"/>
          <w:sz w:val="24"/>
          <w:szCs w:val="24"/>
        </w:rPr>
      </w:pPr>
      <w:r w:rsidDel="00000000" w:rsidR="00000000" w:rsidRPr="00000000">
        <w:rPr>
          <w:color w:val="002060"/>
          <w:sz w:val="24"/>
          <w:szCs w:val="24"/>
          <w:rtl w:val="0"/>
        </w:rPr>
        <w:t xml:space="preserve">Visita con guía local en los lugares indicados en itinerario. </w:t>
      </w:r>
    </w:p>
    <w:p w:rsidR="00000000" w:rsidDel="00000000" w:rsidP="00000000" w:rsidRDefault="00000000" w:rsidRPr="00000000" w14:paraId="00000094">
      <w:pPr>
        <w:numPr>
          <w:ilvl w:val="0"/>
          <w:numId w:val="3"/>
        </w:numPr>
        <w:pBdr>
          <w:top w:space="0" w:sz="0" w:val="nil"/>
          <w:left w:space="0" w:sz="0" w:val="nil"/>
          <w:bottom w:space="0" w:sz="0" w:val="nil"/>
          <w:right w:space="0" w:sz="0" w:val="nil"/>
          <w:between w:space="0" w:sz="0" w:val="nil"/>
        </w:pBdr>
        <w:ind w:left="141" w:firstLine="0"/>
        <w:jc w:val="both"/>
        <w:rPr>
          <w:color w:val="002060"/>
          <w:sz w:val="24"/>
          <w:szCs w:val="24"/>
        </w:rPr>
      </w:pPr>
      <w:r w:rsidDel="00000000" w:rsidR="00000000" w:rsidRPr="00000000">
        <w:rPr>
          <w:color w:val="002060"/>
          <w:sz w:val="24"/>
          <w:szCs w:val="24"/>
          <w:rtl w:val="0"/>
        </w:rPr>
        <w:t xml:space="preserve">Traslado en Vaporetto en Venecia.</w:t>
      </w:r>
    </w:p>
    <w:p w:rsidR="00000000" w:rsidDel="00000000" w:rsidP="00000000" w:rsidRDefault="00000000" w:rsidRPr="00000000" w14:paraId="00000095">
      <w:pPr>
        <w:numPr>
          <w:ilvl w:val="0"/>
          <w:numId w:val="3"/>
        </w:numPr>
        <w:spacing w:line="259" w:lineRule="auto"/>
        <w:ind w:left="141" w:firstLine="0"/>
        <w:jc w:val="both"/>
        <w:rPr>
          <w:color w:val="002060"/>
          <w:sz w:val="24"/>
          <w:szCs w:val="24"/>
        </w:rPr>
      </w:pPr>
      <w:r w:rsidDel="00000000" w:rsidR="00000000" w:rsidRPr="00000000">
        <w:rPr>
          <w:color w:val="002060"/>
          <w:sz w:val="24"/>
          <w:szCs w:val="24"/>
          <w:rtl w:val="0"/>
        </w:rPr>
        <w:t xml:space="preserve">Seguro turístico básico, ofrecido por el operador (ver abajo coberturas).</w:t>
      </w:r>
    </w:p>
    <w:p w:rsidR="00000000" w:rsidDel="00000000" w:rsidP="00000000" w:rsidRDefault="00000000" w:rsidRPr="00000000" w14:paraId="00000096">
      <w:pPr>
        <w:numPr>
          <w:ilvl w:val="0"/>
          <w:numId w:val="3"/>
        </w:numPr>
        <w:spacing w:line="259" w:lineRule="auto"/>
        <w:ind w:left="141" w:firstLine="0"/>
        <w:jc w:val="both"/>
        <w:rPr>
          <w:color w:val="002060"/>
          <w:sz w:val="24"/>
          <w:szCs w:val="24"/>
        </w:rPr>
      </w:pPr>
      <w:r w:rsidDel="00000000" w:rsidR="00000000" w:rsidRPr="00000000">
        <w:rPr>
          <w:color w:val="002060"/>
          <w:sz w:val="24"/>
          <w:szCs w:val="24"/>
          <w:rtl w:val="0"/>
        </w:rPr>
        <w:t xml:space="preserve">Asistencia médica hasta los 69 años con cubrimiento de USD 80.000 con Assist Card.</w:t>
      </w:r>
    </w:p>
    <w:p w:rsidR="00000000" w:rsidDel="00000000" w:rsidP="00000000" w:rsidRDefault="00000000" w:rsidRPr="00000000" w14:paraId="00000097">
      <w:pPr>
        <w:numPr>
          <w:ilvl w:val="0"/>
          <w:numId w:val="3"/>
        </w:numPr>
        <w:pBdr>
          <w:top w:space="0" w:sz="0" w:val="nil"/>
          <w:left w:space="0" w:sz="0" w:val="nil"/>
          <w:bottom w:space="0" w:sz="0" w:val="nil"/>
          <w:right w:space="0" w:sz="0" w:val="nil"/>
          <w:between w:space="0" w:sz="0" w:val="nil"/>
        </w:pBdr>
        <w:ind w:left="141" w:firstLine="0"/>
        <w:jc w:val="both"/>
        <w:rPr>
          <w:color w:val="002060"/>
          <w:sz w:val="24"/>
          <w:szCs w:val="24"/>
        </w:rPr>
      </w:pPr>
      <w:r w:rsidDel="00000000" w:rsidR="00000000" w:rsidRPr="00000000">
        <w:rPr>
          <w:color w:val="002060"/>
          <w:sz w:val="24"/>
          <w:szCs w:val="24"/>
          <w:rtl w:val="0"/>
        </w:rPr>
        <w:t xml:space="preserve">Fee Bancario 2%.</w:t>
      </w:r>
    </w:p>
    <w:p w:rsidR="00000000" w:rsidDel="00000000" w:rsidP="00000000" w:rsidRDefault="00000000" w:rsidRPr="00000000" w14:paraId="00000098">
      <w:pPr>
        <w:pBdr>
          <w:top w:space="0" w:sz="0" w:val="nil"/>
          <w:left w:space="0" w:sz="0" w:val="nil"/>
          <w:bottom w:space="0" w:sz="0" w:val="nil"/>
          <w:right w:space="0" w:sz="0" w:val="nil"/>
          <w:between w:space="0" w:sz="0" w:val="nil"/>
        </w:pBdr>
        <w:ind w:left="141" w:firstLine="0"/>
        <w:jc w:val="both"/>
        <w:rPr>
          <w:color w:val="002060"/>
          <w:sz w:val="24"/>
          <w:szCs w:val="24"/>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ind w:left="141" w:firstLine="0"/>
        <w:jc w:val="both"/>
        <w:rPr>
          <w:color w:val="002060"/>
          <w:sz w:val="24"/>
          <w:szCs w:val="24"/>
        </w:rPr>
      </w:pPr>
      <w:r w:rsidDel="00000000" w:rsidR="00000000" w:rsidRPr="00000000">
        <w:rPr>
          <w:rtl w:val="0"/>
        </w:rPr>
      </w:r>
    </w:p>
    <w:p w:rsidR="00000000" w:rsidDel="00000000" w:rsidP="00000000" w:rsidRDefault="00000000" w:rsidRPr="00000000" w14:paraId="0000009A">
      <w:pPr>
        <w:ind w:left="141" w:firstLine="0"/>
        <w:jc w:val="both"/>
        <w:rPr>
          <w:b w:val="1"/>
          <w:color w:val="002060"/>
          <w:sz w:val="24"/>
          <w:szCs w:val="24"/>
        </w:rPr>
      </w:pPr>
      <w:r w:rsidDel="00000000" w:rsidR="00000000" w:rsidRPr="00000000">
        <w:rPr>
          <w:b w:val="1"/>
          <w:color w:val="002060"/>
          <w:sz w:val="24"/>
          <w:szCs w:val="24"/>
          <w:rtl w:val="0"/>
        </w:rPr>
        <w:t xml:space="preserve">ESTAS TARIFAS NO INCLUYEN:</w:t>
      </w:r>
    </w:p>
    <w:p w:rsidR="00000000" w:rsidDel="00000000" w:rsidP="00000000" w:rsidRDefault="00000000" w:rsidRPr="00000000" w14:paraId="0000009B">
      <w:pPr>
        <w:ind w:left="141" w:firstLine="0"/>
        <w:jc w:val="both"/>
        <w:rPr>
          <w:b w:val="1"/>
          <w:color w:val="002060"/>
          <w:sz w:val="24"/>
          <w:szCs w:val="24"/>
        </w:rPr>
      </w:pPr>
      <w:r w:rsidDel="00000000" w:rsidR="00000000" w:rsidRPr="00000000">
        <w:rPr>
          <w:rtl w:val="0"/>
        </w:rPr>
      </w:r>
    </w:p>
    <w:p w:rsidR="00000000" w:rsidDel="00000000" w:rsidP="00000000" w:rsidRDefault="00000000" w:rsidRPr="00000000" w14:paraId="0000009C">
      <w:pPr>
        <w:numPr>
          <w:ilvl w:val="0"/>
          <w:numId w:val="1"/>
        </w:numPr>
        <w:pBdr>
          <w:top w:space="0" w:sz="0" w:val="nil"/>
          <w:left w:space="0" w:sz="0" w:val="nil"/>
          <w:bottom w:space="0" w:sz="0" w:val="nil"/>
          <w:right w:space="0" w:sz="0" w:val="nil"/>
          <w:between w:space="0" w:sz="0" w:val="nil"/>
        </w:pBdr>
        <w:ind w:left="141" w:firstLine="0"/>
        <w:jc w:val="both"/>
        <w:rPr>
          <w:color w:val="002060"/>
          <w:sz w:val="24"/>
          <w:szCs w:val="24"/>
        </w:rPr>
      </w:pPr>
      <w:r w:rsidDel="00000000" w:rsidR="00000000" w:rsidRPr="00000000">
        <w:rPr>
          <w:color w:val="002060"/>
          <w:sz w:val="24"/>
          <w:szCs w:val="24"/>
          <w:rtl w:val="0"/>
        </w:rPr>
        <w:t xml:space="preserve">Gastos personales.</w:t>
      </w:r>
    </w:p>
    <w:p w:rsidR="00000000" w:rsidDel="00000000" w:rsidP="00000000" w:rsidRDefault="00000000" w:rsidRPr="00000000" w14:paraId="0000009D">
      <w:pPr>
        <w:numPr>
          <w:ilvl w:val="0"/>
          <w:numId w:val="1"/>
        </w:numPr>
        <w:pBdr>
          <w:top w:space="0" w:sz="0" w:val="nil"/>
          <w:left w:space="0" w:sz="0" w:val="nil"/>
          <w:bottom w:space="0" w:sz="0" w:val="nil"/>
          <w:right w:space="0" w:sz="0" w:val="nil"/>
          <w:between w:space="0" w:sz="0" w:val="nil"/>
        </w:pBdr>
        <w:ind w:left="141" w:firstLine="0"/>
        <w:jc w:val="both"/>
        <w:rPr>
          <w:color w:val="002060"/>
          <w:sz w:val="24"/>
          <w:szCs w:val="24"/>
        </w:rPr>
      </w:pPr>
      <w:r w:rsidDel="00000000" w:rsidR="00000000" w:rsidRPr="00000000">
        <w:rPr>
          <w:color w:val="002060"/>
          <w:sz w:val="24"/>
          <w:szCs w:val="24"/>
          <w:rtl w:val="0"/>
        </w:rPr>
        <w:t xml:space="preserve">Tours opcionales y actividades durante los días libres.</w:t>
      </w:r>
    </w:p>
    <w:p w:rsidR="00000000" w:rsidDel="00000000" w:rsidP="00000000" w:rsidRDefault="00000000" w:rsidRPr="00000000" w14:paraId="0000009E">
      <w:pPr>
        <w:numPr>
          <w:ilvl w:val="0"/>
          <w:numId w:val="1"/>
        </w:numPr>
        <w:pBdr>
          <w:top w:space="0" w:sz="0" w:val="nil"/>
          <w:left w:space="0" w:sz="0" w:val="nil"/>
          <w:bottom w:space="0" w:sz="0" w:val="nil"/>
          <w:right w:space="0" w:sz="0" w:val="nil"/>
          <w:between w:space="0" w:sz="0" w:val="nil"/>
        </w:pBdr>
        <w:ind w:left="141" w:firstLine="0"/>
        <w:rPr>
          <w:color w:val="002060"/>
          <w:sz w:val="24"/>
          <w:szCs w:val="24"/>
        </w:rPr>
      </w:pPr>
      <w:r w:rsidDel="00000000" w:rsidR="00000000" w:rsidRPr="00000000">
        <w:rPr>
          <w:color w:val="002060"/>
          <w:sz w:val="24"/>
          <w:szCs w:val="24"/>
          <w:rtl w:val="0"/>
        </w:rPr>
        <w:t xml:space="preserve">Asistencia médica para personas mayores de 69 años.</w:t>
      </w:r>
    </w:p>
    <w:p w:rsidR="00000000" w:rsidDel="00000000" w:rsidP="00000000" w:rsidRDefault="00000000" w:rsidRPr="00000000" w14:paraId="0000009F">
      <w:pPr>
        <w:numPr>
          <w:ilvl w:val="0"/>
          <w:numId w:val="1"/>
        </w:numPr>
        <w:pBdr>
          <w:top w:space="0" w:sz="0" w:val="nil"/>
          <w:left w:space="0" w:sz="0" w:val="nil"/>
          <w:bottom w:space="0" w:sz="0" w:val="nil"/>
          <w:right w:space="0" w:sz="0" w:val="nil"/>
          <w:between w:space="0" w:sz="0" w:val="nil"/>
        </w:pBdr>
        <w:ind w:left="141" w:firstLine="0"/>
        <w:jc w:val="both"/>
        <w:rPr>
          <w:color w:val="002060"/>
          <w:sz w:val="24"/>
          <w:szCs w:val="24"/>
        </w:rPr>
      </w:pPr>
      <w:r w:rsidDel="00000000" w:rsidR="00000000" w:rsidRPr="00000000">
        <w:rPr>
          <w:color w:val="002060"/>
          <w:sz w:val="24"/>
          <w:szCs w:val="24"/>
          <w:rtl w:val="0"/>
        </w:rPr>
        <w:t xml:space="preserve">Suplementos por </w:t>
      </w:r>
      <w:r w:rsidDel="00000000" w:rsidR="00000000" w:rsidRPr="00000000">
        <w:rPr>
          <w:i w:val="1"/>
          <w:color w:val="002060"/>
          <w:sz w:val="24"/>
          <w:szCs w:val="24"/>
          <w:rtl w:val="0"/>
        </w:rPr>
        <w:t xml:space="preserve">Early Check- in</w:t>
      </w:r>
      <w:r w:rsidDel="00000000" w:rsidR="00000000" w:rsidRPr="00000000">
        <w:rPr>
          <w:color w:val="002060"/>
          <w:sz w:val="24"/>
          <w:szCs w:val="24"/>
          <w:rtl w:val="0"/>
        </w:rPr>
        <w:t xml:space="preserve"> de acuerdo al hotel e itinerarios aéreos.</w:t>
      </w:r>
    </w:p>
    <w:p w:rsidR="00000000" w:rsidDel="00000000" w:rsidP="00000000" w:rsidRDefault="00000000" w:rsidRPr="00000000" w14:paraId="000000A0">
      <w:pPr>
        <w:numPr>
          <w:ilvl w:val="0"/>
          <w:numId w:val="1"/>
        </w:numPr>
        <w:pBdr>
          <w:top w:space="0" w:sz="0" w:val="nil"/>
          <w:left w:space="0" w:sz="0" w:val="nil"/>
          <w:bottom w:space="0" w:sz="0" w:val="nil"/>
          <w:right w:space="0" w:sz="0" w:val="nil"/>
          <w:between w:space="0" w:sz="0" w:val="nil"/>
        </w:pBdr>
        <w:ind w:left="141" w:firstLine="0"/>
        <w:jc w:val="both"/>
        <w:rPr>
          <w:color w:val="002060"/>
          <w:sz w:val="24"/>
          <w:szCs w:val="24"/>
        </w:rPr>
      </w:pPr>
      <w:r w:rsidDel="00000000" w:rsidR="00000000" w:rsidRPr="00000000">
        <w:rPr>
          <w:color w:val="002060"/>
          <w:sz w:val="24"/>
          <w:szCs w:val="24"/>
          <w:rtl w:val="0"/>
        </w:rPr>
        <w:t xml:space="preserve">Ningún servicio que no esté especificado.</w:t>
      </w:r>
    </w:p>
    <w:p w:rsidR="00000000" w:rsidDel="00000000" w:rsidP="00000000" w:rsidRDefault="00000000" w:rsidRPr="00000000" w14:paraId="000000A1">
      <w:pPr>
        <w:ind w:left="141" w:firstLine="0"/>
        <w:jc w:val="both"/>
        <w:rPr>
          <w:color w:val="002060"/>
          <w:sz w:val="24"/>
          <w:szCs w:val="24"/>
        </w:rPr>
      </w:pPr>
      <w:r w:rsidDel="00000000" w:rsidR="00000000" w:rsidRPr="00000000">
        <w:rPr>
          <w:rtl w:val="0"/>
        </w:rPr>
      </w:r>
    </w:p>
    <w:p w:rsidR="00000000" w:rsidDel="00000000" w:rsidP="00000000" w:rsidRDefault="00000000" w:rsidRPr="00000000" w14:paraId="000000A2">
      <w:pPr>
        <w:ind w:left="141" w:firstLine="0"/>
        <w:jc w:val="both"/>
        <w:rPr>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A3">
      <w:pPr>
        <w:ind w:left="141" w:firstLine="0"/>
        <w:jc w:val="both"/>
        <w:rPr>
          <w:color w:val="002060"/>
        </w:rPr>
      </w:pPr>
      <w:r w:rsidDel="00000000" w:rsidR="00000000" w:rsidRPr="00000000">
        <w:rPr>
          <w:rtl w:val="0"/>
        </w:rPr>
      </w:r>
    </w:p>
    <w:p w:rsidR="00000000" w:rsidDel="00000000" w:rsidP="00000000" w:rsidRDefault="00000000" w:rsidRPr="00000000" w14:paraId="000000A4">
      <w:pPr>
        <w:ind w:left="141" w:firstLine="0"/>
        <w:jc w:val="both"/>
        <w:rPr>
          <w:color w:val="002060"/>
        </w:rPr>
      </w:pPr>
      <w:r w:rsidDel="00000000" w:rsidR="00000000" w:rsidRPr="00000000">
        <w:rPr>
          <w:rtl w:val="0"/>
        </w:rPr>
      </w:r>
    </w:p>
    <w:p w:rsidR="00000000" w:rsidDel="00000000" w:rsidP="00000000" w:rsidRDefault="00000000" w:rsidRPr="00000000" w14:paraId="000000A5">
      <w:pPr>
        <w:ind w:left="141" w:firstLine="0"/>
        <w:jc w:val="center"/>
        <w:rPr>
          <w:b w:val="1"/>
          <w:color w:val="002060"/>
        </w:rPr>
      </w:pPr>
      <w:r w:rsidDel="00000000" w:rsidR="00000000" w:rsidRPr="00000000">
        <w:rPr>
          <w:b w:val="1"/>
          <w:color w:val="002060"/>
          <w:rtl w:val="0"/>
        </w:rPr>
        <w:t xml:space="preserve">FECHAS</w:t>
      </w:r>
    </w:p>
    <w:p w:rsidR="00000000" w:rsidDel="00000000" w:rsidP="00000000" w:rsidRDefault="00000000" w:rsidRPr="00000000" w14:paraId="000000A6">
      <w:pPr>
        <w:ind w:left="141" w:firstLine="0"/>
        <w:jc w:val="center"/>
        <w:rPr>
          <w:color w:val="002060"/>
        </w:rPr>
      </w:pPr>
      <w:r w:rsidDel="00000000" w:rsidR="00000000" w:rsidRPr="00000000">
        <w:rPr>
          <w:rtl w:val="0"/>
        </w:rPr>
      </w:r>
    </w:p>
    <w:tbl>
      <w:tblPr>
        <w:tblStyle w:val="Table3"/>
        <w:tblW w:w="10485.0" w:type="dxa"/>
        <w:jc w:val="left"/>
        <w:tblLayout w:type="fixed"/>
        <w:tblLook w:val="0400"/>
      </w:tblPr>
      <w:tblGrid>
        <w:gridCol w:w="2972"/>
        <w:gridCol w:w="2268"/>
        <w:gridCol w:w="1843"/>
        <w:gridCol w:w="1559"/>
        <w:gridCol w:w="1843"/>
        <w:tblGridChange w:id="0">
          <w:tblGrid>
            <w:gridCol w:w="2972"/>
            <w:gridCol w:w="2268"/>
            <w:gridCol w:w="1843"/>
            <w:gridCol w:w="1559"/>
            <w:gridCol w:w="1843"/>
          </w:tblGrid>
        </w:tblGridChange>
      </w:tblGrid>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A7">
            <w:pPr>
              <w:jc w:val="center"/>
              <w:rPr>
                <w:b w:val="1"/>
                <w:color w:val="000000"/>
              </w:rPr>
            </w:pPr>
            <w:r w:rsidDel="00000000" w:rsidR="00000000" w:rsidRPr="00000000">
              <w:rPr>
                <w:b w:val="1"/>
                <w:color w:val="000000"/>
                <w:rtl w:val="0"/>
              </w:rPr>
              <w:t xml:space="preserve">FECHA SALIDA</w:t>
            </w:r>
          </w:p>
        </w:tc>
        <w:tc>
          <w:tcPr>
            <w:tcBorders>
              <w:top w:color="000000" w:space="0" w:sz="4" w:val="single"/>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A8">
            <w:pPr>
              <w:jc w:val="center"/>
              <w:rPr>
                <w:b w:val="1"/>
                <w:color w:val="000000"/>
              </w:rPr>
            </w:pPr>
            <w:r w:rsidDel="00000000" w:rsidR="00000000" w:rsidRPr="00000000">
              <w:rPr>
                <w:b w:val="1"/>
                <w:color w:val="000000"/>
                <w:rtl w:val="0"/>
              </w:rPr>
              <w:t xml:space="preserve">FECHA LLEGADA</w:t>
            </w:r>
          </w:p>
        </w:tc>
        <w:tc>
          <w:tcPr>
            <w:tcBorders>
              <w:top w:color="000000" w:space="0" w:sz="4" w:val="single"/>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A9">
            <w:pPr>
              <w:jc w:val="center"/>
              <w:rPr>
                <w:b w:val="1"/>
                <w:color w:val="000000"/>
              </w:rPr>
            </w:pPr>
            <w:r w:rsidDel="00000000" w:rsidR="00000000" w:rsidRPr="00000000">
              <w:rPr>
                <w:b w:val="1"/>
                <w:color w:val="000000"/>
                <w:rtl w:val="0"/>
              </w:rPr>
              <w:t xml:space="preserve">VALOR x PAX </w:t>
              <w:br w:type="textWrapping"/>
              <w:t xml:space="preserve">DOBLE / TRIPLE</w:t>
            </w:r>
          </w:p>
        </w:tc>
        <w:tc>
          <w:tcPr>
            <w:tcBorders>
              <w:top w:color="000000" w:space="0" w:sz="4" w:val="single"/>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AA">
            <w:pPr>
              <w:jc w:val="center"/>
              <w:rPr>
                <w:b w:val="1"/>
                <w:color w:val="000000"/>
              </w:rPr>
            </w:pPr>
            <w:r w:rsidDel="00000000" w:rsidR="00000000" w:rsidRPr="00000000">
              <w:rPr>
                <w:b w:val="1"/>
                <w:color w:val="000000"/>
                <w:rtl w:val="0"/>
              </w:rPr>
              <w:t xml:space="preserve">VALOR x PAX SENCILLA</w:t>
            </w:r>
          </w:p>
        </w:tc>
        <w:tc>
          <w:tcPr>
            <w:tcBorders>
              <w:top w:color="000000" w:space="0" w:sz="4" w:val="single"/>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AB">
            <w:pPr>
              <w:jc w:val="center"/>
              <w:rPr>
                <w:b w:val="1"/>
                <w:color w:val="000000"/>
              </w:rPr>
            </w:pPr>
            <w:r w:rsidDel="00000000" w:rsidR="00000000" w:rsidRPr="00000000">
              <w:rPr>
                <w:b w:val="1"/>
                <w:color w:val="000000"/>
                <w:rtl w:val="0"/>
              </w:rPr>
              <w:t xml:space="preserve">VALOR x NIÑOS</w:t>
              <w:br w:type="textWrapping"/>
              <w:t xml:space="preserve">(2 - 7 AÑOS)</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AC">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23 de mayo de 2024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AD">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 de junio de 2024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AE">
            <w:pPr>
              <w:jc w:val="right"/>
              <w:rPr>
                <w:color w:val="000000"/>
              </w:rPr>
            </w:pPr>
            <w:r w:rsidDel="00000000" w:rsidR="00000000" w:rsidRPr="00000000">
              <w:rPr>
                <w:color w:val="000000"/>
                <w:rtl w:val="0"/>
              </w:rPr>
              <w:t xml:space="preserve"> $13.010.000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AF">
            <w:pPr>
              <w:jc w:val="right"/>
              <w:rPr>
                <w:color w:val="000000"/>
              </w:rPr>
            </w:pPr>
            <w:r w:rsidDel="00000000" w:rsidR="00000000" w:rsidRPr="00000000">
              <w:rPr>
                <w:color w:val="000000"/>
                <w:rtl w:val="0"/>
              </w:rPr>
              <w:t xml:space="preserve"> $17.110.000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B0">
            <w:pPr>
              <w:jc w:val="right"/>
              <w:rPr>
                <w:color w:val="000000"/>
              </w:rPr>
            </w:pPr>
            <w:r w:rsidDel="00000000" w:rsidR="00000000" w:rsidRPr="00000000">
              <w:rPr>
                <w:color w:val="000000"/>
                <w:rtl w:val="0"/>
              </w:rPr>
              <w:t xml:space="preserve"> $11.370.000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B1">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04 de julio de 2024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B2">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22 de julio de 2024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B3">
            <w:pPr>
              <w:jc w:val="right"/>
              <w:rPr>
                <w:color w:val="000000"/>
              </w:rPr>
            </w:pPr>
            <w:r w:rsidDel="00000000" w:rsidR="00000000" w:rsidRPr="00000000">
              <w:rPr>
                <w:color w:val="000000"/>
                <w:rtl w:val="0"/>
              </w:rPr>
              <w:t xml:space="preserve"> $14.814.000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B4">
            <w:pPr>
              <w:jc w:val="right"/>
              <w:rPr>
                <w:color w:val="000000"/>
              </w:rPr>
            </w:pPr>
            <w:r w:rsidDel="00000000" w:rsidR="00000000" w:rsidRPr="00000000">
              <w:rPr>
                <w:color w:val="000000"/>
                <w:rtl w:val="0"/>
              </w:rPr>
              <w:t xml:space="preserve"> $19.242.000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B5">
            <w:pPr>
              <w:jc w:val="right"/>
              <w:rPr>
                <w:color w:val="000000"/>
              </w:rPr>
            </w:pPr>
            <w:r w:rsidDel="00000000" w:rsidR="00000000" w:rsidRPr="00000000">
              <w:rPr>
                <w:color w:val="000000"/>
                <w:rtl w:val="0"/>
              </w:rPr>
              <w:t xml:space="preserve"> $12.969.000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B6">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22 de agosto de 2024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B7">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09 de septiembre de 2024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B8">
            <w:pPr>
              <w:jc w:val="right"/>
              <w:rPr>
                <w:color w:val="000000"/>
              </w:rPr>
            </w:pPr>
            <w:r w:rsidDel="00000000" w:rsidR="00000000" w:rsidRPr="00000000">
              <w:rPr>
                <w:color w:val="000000"/>
                <w:rtl w:val="0"/>
              </w:rPr>
              <w:t xml:space="preserve"> $13.625.000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B9">
            <w:pPr>
              <w:jc w:val="right"/>
              <w:rPr>
                <w:color w:val="000000"/>
              </w:rPr>
            </w:pPr>
            <w:r w:rsidDel="00000000" w:rsidR="00000000" w:rsidRPr="00000000">
              <w:rPr>
                <w:color w:val="000000"/>
                <w:rtl w:val="0"/>
              </w:rPr>
              <w:t xml:space="preserve"> $17.725.000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BA">
            <w:pPr>
              <w:jc w:val="right"/>
              <w:rPr>
                <w:color w:val="000000"/>
              </w:rPr>
            </w:pPr>
            <w:r w:rsidDel="00000000" w:rsidR="00000000" w:rsidRPr="00000000">
              <w:rPr>
                <w:color w:val="000000"/>
                <w:rtl w:val="0"/>
              </w:rPr>
              <w:t xml:space="preserve"> $11.985.000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BB">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05 de septiembre de 2024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BC">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23 de septiembre de 2024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BD">
            <w:pPr>
              <w:jc w:val="right"/>
              <w:rPr>
                <w:color w:val="000000"/>
              </w:rPr>
            </w:pPr>
            <w:r w:rsidDel="00000000" w:rsidR="00000000" w:rsidRPr="00000000">
              <w:rPr>
                <w:color w:val="000000"/>
                <w:rtl w:val="0"/>
              </w:rPr>
              <w:t xml:space="preserve"> $14.404.000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BE">
            <w:pPr>
              <w:jc w:val="right"/>
              <w:rPr>
                <w:color w:val="000000"/>
              </w:rPr>
            </w:pPr>
            <w:r w:rsidDel="00000000" w:rsidR="00000000" w:rsidRPr="00000000">
              <w:rPr>
                <w:color w:val="000000"/>
                <w:rtl w:val="0"/>
              </w:rPr>
              <w:t xml:space="preserve"> $18.832.000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BF">
            <w:pPr>
              <w:jc w:val="right"/>
              <w:rPr>
                <w:color w:val="000000"/>
              </w:rPr>
            </w:pPr>
            <w:r w:rsidDel="00000000" w:rsidR="00000000" w:rsidRPr="00000000">
              <w:rPr>
                <w:color w:val="000000"/>
                <w:rtl w:val="0"/>
              </w:rPr>
              <w:t xml:space="preserve"> $12.559.000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C0">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12 de septiembre de 2024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C1">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30 de septiembre de 2024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C2">
            <w:pPr>
              <w:jc w:val="right"/>
              <w:rPr>
                <w:color w:val="000000"/>
              </w:rPr>
            </w:pPr>
            <w:r w:rsidDel="00000000" w:rsidR="00000000" w:rsidRPr="00000000">
              <w:rPr>
                <w:color w:val="000000"/>
                <w:rtl w:val="0"/>
              </w:rPr>
              <w:t xml:space="preserve"> $14.404.000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C3">
            <w:pPr>
              <w:jc w:val="right"/>
              <w:rPr>
                <w:color w:val="000000"/>
              </w:rPr>
            </w:pPr>
            <w:r w:rsidDel="00000000" w:rsidR="00000000" w:rsidRPr="00000000">
              <w:rPr>
                <w:color w:val="000000"/>
                <w:rtl w:val="0"/>
              </w:rPr>
              <w:t xml:space="preserve"> $18.832.000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C4">
            <w:pPr>
              <w:jc w:val="right"/>
              <w:rPr>
                <w:color w:val="000000"/>
              </w:rPr>
            </w:pPr>
            <w:r w:rsidDel="00000000" w:rsidR="00000000" w:rsidRPr="00000000">
              <w:rPr>
                <w:color w:val="000000"/>
                <w:rtl w:val="0"/>
              </w:rPr>
              <w:t xml:space="preserve"> $12.559.000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C5">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03 de octubre de 2024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C6">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21 de octubre de 2024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C7">
            <w:pPr>
              <w:jc w:val="right"/>
              <w:rPr>
                <w:color w:val="000000"/>
              </w:rPr>
            </w:pPr>
            <w:r w:rsidDel="00000000" w:rsidR="00000000" w:rsidRPr="00000000">
              <w:rPr>
                <w:color w:val="000000"/>
                <w:rtl w:val="0"/>
              </w:rPr>
              <w:t xml:space="preserve"> $14.404.000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C8">
            <w:pPr>
              <w:jc w:val="right"/>
              <w:rPr>
                <w:color w:val="000000"/>
              </w:rPr>
            </w:pPr>
            <w:r w:rsidDel="00000000" w:rsidR="00000000" w:rsidRPr="00000000">
              <w:rPr>
                <w:color w:val="000000"/>
                <w:rtl w:val="0"/>
              </w:rPr>
              <w:t xml:space="preserve"> $18.832.000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C9">
            <w:pPr>
              <w:jc w:val="right"/>
              <w:rPr>
                <w:color w:val="000000"/>
              </w:rPr>
            </w:pPr>
            <w:r w:rsidDel="00000000" w:rsidR="00000000" w:rsidRPr="00000000">
              <w:rPr>
                <w:color w:val="000000"/>
                <w:rtl w:val="0"/>
              </w:rPr>
              <w:t xml:space="preserve"> $12.559.000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CA">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 octubre de 2024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CB">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04 de noviembre de 2024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CC">
            <w:pPr>
              <w:jc w:val="right"/>
              <w:rPr>
                <w:color w:val="000000"/>
              </w:rPr>
            </w:pPr>
            <w:r w:rsidDel="00000000" w:rsidR="00000000" w:rsidRPr="00000000">
              <w:rPr>
                <w:color w:val="000000"/>
                <w:rtl w:val="0"/>
              </w:rPr>
              <w:t xml:space="preserve"> $13.625.000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CD">
            <w:pPr>
              <w:jc w:val="right"/>
              <w:rPr>
                <w:color w:val="000000"/>
              </w:rPr>
            </w:pPr>
            <w:r w:rsidDel="00000000" w:rsidR="00000000" w:rsidRPr="00000000">
              <w:rPr>
                <w:color w:val="000000"/>
                <w:rtl w:val="0"/>
              </w:rPr>
              <w:t xml:space="preserve"> $17.725.000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CE">
            <w:pPr>
              <w:jc w:val="right"/>
              <w:rPr>
                <w:color w:val="000000"/>
              </w:rPr>
            </w:pPr>
            <w:r w:rsidDel="00000000" w:rsidR="00000000" w:rsidRPr="00000000">
              <w:rPr>
                <w:color w:val="000000"/>
                <w:rtl w:val="0"/>
              </w:rPr>
              <w:t xml:space="preserve"> $11.985.000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CF">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07 de noviembre de 2024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D0">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 de noviembre de 2024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D1">
            <w:pPr>
              <w:jc w:val="right"/>
              <w:rPr>
                <w:color w:val="000000"/>
              </w:rPr>
            </w:pPr>
            <w:r w:rsidDel="00000000" w:rsidR="00000000" w:rsidRPr="00000000">
              <w:rPr>
                <w:color w:val="000000"/>
                <w:rtl w:val="0"/>
              </w:rPr>
              <w:t xml:space="preserve"> $13.010.000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D2">
            <w:pPr>
              <w:jc w:val="right"/>
              <w:rPr>
                <w:color w:val="000000"/>
              </w:rPr>
            </w:pPr>
            <w:r w:rsidDel="00000000" w:rsidR="00000000" w:rsidRPr="00000000">
              <w:rPr>
                <w:color w:val="000000"/>
                <w:rtl w:val="0"/>
              </w:rPr>
              <w:t xml:space="preserve"> $17.110.000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D3">
            <w:pPr>
              <w:jc w:val="right"/>
              <w:rPr>
                <w:color w:val="000000"/>
              </w:rPr>
            </w:pPr>
            <w:r w:rsidDel="00000000" w:rsidR="00000000" w:rsidRPr="00000000">
              <w:rPr>
                <w:color w:val="000000"/>
                <w:rtl w:val="0"/>
              </w:rPr>
              <w:t xml:space="preserve"> $11.370.000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D4">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21 de noviembre de 2024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D5">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09 de diciembre de 2024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D6">
            <w:pPr>
              <w:jc w:val="right"/>
              <w:rPr>
                <w:color w:val="000000"/>
              </w:rPr>
            </w:pPr>
            <w:r w:rsidDel="00000000" w:rsidR="00000000" w:rsidRPr="00000000">
              <w:rPr>
                <w:color w:val="000000"/>
                <w:rtl w:val="0"/>
              </w:rPr>
              <w:t xml:space="preserve"> $13.010.000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D7">
            <w:pPr>
              <w:jc w:val="right"/>
              <w:rPr>
                <w:color w:val="000000"/>
              </w:rPr>
            </w:pPr>
            <w:r w:rsidDel="00000000" w:rsidR="00000000" w:rsidRPr="00000000">
              <w:rPr>
                <w:color w:val="000000"/>
                <w:rtl w:val="0"/>
              </w:rPr>
              <w:t xml:space="preserve"> $17.110.000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D8">
            <w:pPr>
              <w:jc w:val="right"/>
              <w:rPr>
                <w:color w:val="000000"/>
              </w:rPr>
            </w:pPr>
            <w:r w:rsidDel="00000000" w:rsidR="00000000" w:rsidRPr="00000000">
              <w:rPr>
                <w:color w:val="000000"/>
                <w:rtl w:val="0"/>
              </w:rPr>
              <w:t xml:space="preserve"> $11.370.000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D9">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28 de noviembre de 2024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DA">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16 de diciembre de 2024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DB">
            <w:pPr>
              <w:jc w:val="right"/>
              <w:rPr>
                <w:color w:val="000000"/>
              </w:rPr>
            </w:pPr>
            <w:r w:rsidDel="00000000" w:rsidR="00000000" w:rsidRPr="00000000">
              <w:rPr>
                <w:color w:val="000000"/>
                <w:rtl w:val="0"/>
              </w:rPr>
              <w:t xml:space="preserve"> $13.625.000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DC">
            <w:pPr>
              <w:jc w:val="right"/>
              <w:rPr>
                <w:color w:val="000000"/>
              </w:rPr>
            </w:pPr>
            <w:r w:rsidDel="00000000" w:rsidR="00000000" w:rsidRPr="00000000">
              <w:rPr>
                <w:color w:val="000000"/>
                <w:rtl w:val="0"/>
              </w:rPr>
              <w:t xml:space="preserve"> $17.725.000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DD">
            <w:pPr>
              <w:jc w:val="right"/>
              <w:rPr>
                <w:color w:val="000000"/>
              </w:rPr>
            </w:pPr>
            <w:r w:rsidDel="00000000" w:rsidR="00000000" w:rsidRPr="00000000">
              <w:rPr>
                <w:color w:val="000000"/>
                <w:rtl w:val="0"/>
              </w:rPr>
              <w:t xml:space="preserve"> $11.985.000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DE">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05 de diciembre de 2024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DF">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23 de diciembre de 2024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E0">
            <w:pPr>
              <w:jc w:val="right"/>
              <w:rPr>
                <w:color w:val="000000"/>
              </w:rPr>
            </w:pPr>
            <w:r w:rsidDel="00000000" w:rsidR="00000000" w:rsidRPr="00000000">
              <w:rPr>
                <w:color w:val="000000"/>
                <w:rtl w:val="0"/>
              </w:rPr>
              <w:t xml:space="preserve"> $13.625.000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E1">
            <w:pPr>
              <w:jc w:val="right"/>
              <w:rPr>
                <w:color w:val="000000"/>
              </w:rPr>
            </w:pPr>
            <w:r w:rsidDel="00000000" w:rsidR="00000000" w:rsidRPr="00000000">
              <w:rPr>
                <w:color w:val="000000"/>
                <w:rtl w:val="0"/>
              </w:rPr>
              <w:t xml:space="preserve"> $17.725.000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E2">
            <w:pPr>
              <w:jc w:val="right"/>
              <w:rPr>
                <w:color w:val="000000"/>
              </w:rPr>
            </w:pPr>
            <w:r w:rsidDel="00000000" w:rsidR="00000000" w:rsidRPr="00000000">
              <w:rPr>
                <w:color w:val="000000"/>
                <w:rtl w:val="0"/>
              </w:rPr>
              <w:t xml:space="preserve"> $11.985.000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E3">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12 de diciembre de 2024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E4">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30 de diciembre de 2024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E5">
            <w:pPr>
              <w:jc w:val="right"/>
              <w:rPr>
                <w:color w:val="000000"/>
              </w:rPr>
            </w:pPr>
            <w:r w:rsidDel="00000000" w:rsidR="00000000" w:rsidRPr="00000000">
              <w:rPr>
                <w:color w:val="000000"/>
                <w:rtl w:val="0"/>
              </w:rPr>
              <w:t xml:space="preserve"> $13.625.000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E6">
            <w:pPr>
              <w:jc w:val="right"/>
              <w:rPr>
                <w:color w:val="000000"/>
              </w:rPr>
            </w:pPr>
            <w:r w:rsidDel="00000000" w:rsidR="00000000" w:rsidRPr="00000000">
              <w:rPr>
                <w:color w:val="000000"/>
                <w:rtl w:val="0"/>
              </w:rPr>
              <w:t xml:space="preserve"> $17.725.000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E7">
            <w:pPr>
              <w:jc w:val="right"/>
              <w:rPr>
                <w:color w:val="000000"/>
              </w:rPr>
            </w:pPr>
            <w:r w:rsidDel="00000000" w:rsidR="00000000" w:rsidRPr="00000000">
              <w:rPr>
                <w:color w:val="000000"/>
                <w:rtl w:val="0"/>
              </w:rPr>
              <w:t xml:space="preserve"> $11.985.000</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0E8">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 de diciembre de 2024</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E9">
            <w:pPr>
              <w:jc w:val="right"/>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13 de enero de 2025</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EA">
            <w:pPr>
              <w:jc w:val="right"/>
              <w:rPr>
                <w:color w:val="000000"/>
              </w:rPr>
            </w:pPr>
            <w:r w:rsidDel="00000000" w:rsidR="00000000" w:rsidRPr="00000000">
              <w:rPr>
                <w:color w:val="000000"/>
                <w:rtl w:val="0"/>
              </w:rPr>
              <w:t xml:space="preserve"> $13.625.000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EB">
            <w:pPr>
              <w:jc w:val="right"/>
              <w:rPr>
                <w:color w:val="000000"/>
              </w:rPr>
            </w:pPr>
            <w:r w:rsidDel="00000000" w:rsidR="00000000" w:rsidRPr="00000000">
              <w:rPr>
                <w:color w:val="000000"/>
                <w:rtl w:val="0"/>
              </w:rPr>
              <w:t xml:space="preserve"> $17.725.000</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0EC">
            <w:pPr>
              <w:jc w:val="right"/>
              <w:rPr>
                <w:color w:val="000000"/>
              </w:rPr>
            </w:pPr>
            <w:r w:rsidDel="00000000" w:rsidR="00000000" w:rsidRPr="00000000">
              <w:rPr>
                <w:color w:val="000000"/>
                <w:rtl w:val="0"/>
              </w:rPr>
              <w:t xml:space="preserve"> $11.985.000</w:t>
            </w:r>
          </w:p>
        </w:tc>
      </w:tr>
    </w:tbl>
    <w:p w:rsidR="00000000" w:rsidDel="00000000" w:rsidP="00000000" w:rsidRDefault="00000000" w:rsidRPr="00000000" w14:paraId="000000ED">
      <w:pPr>
        <w:ind w:left="141" w:firstLine="0"/>
        <w:jc w:val="both"/>
        <w:rPr>
          <w:color w:val="002060"/>
        </w:rPr>
      </w:pPr>
      <w:r w:rsidDel="00000000" w:rsidR="00000000" w:rsidRPr="00000000">
        <w:rPr>
          <w:rtl w:val="0"/>
        </w:rPr>
      </w:r>
    </w:p>
    <w:p w:rsidR="00000000" w:rsidDel="00000000" w:rsidP="00000000" w:rsidRDefault="00000000" w:rsidRPr="00000000" w14:paraId="000000EE">
      <w:pPr>
        <w:ind w:left="141" w:firstLine="0"/>
        <w:jc w:val="both"/>
        <w:rPr>
          <w:color w:val="002060"/>
        </w:rPr>
      </w:pPr>
      <w:r w:rsidDel="00000000" w:rsidR="00000000" w:rsidRPr="00000000">
        <w:rPr>
          <w:rtl w:val="0"/>
        </w:rPr>
      </w:r>
    </w:p>
    <w:p w:rsidR="00000000" w:rsidDel="00000000" w:rsidP="00000000" w:rsidRDefault="00000000" w:rsidRPr="00000000" w14:paraId="000000EF">
      <w:pPr>
        <w:ind w:left="141" w:firstLine="0"/>
        <w:jc w:val="both"/>
        <w:rPr>
          <w:color w:val="002060"/>
        </w:rPr>
      </w:pPr>
      <w:r w:rsidDel="00000000" w:rsidR="00000000" w:rsidRPr="00000000">
        <w:rPr>
          <w:rtl w:val="0"/>
        </w:rPr>
      </w:r>
    </w:p>
    <w:p w:rsidR="00000000" w:rsidDel="00000000" w:rsidP="00000000" w:rsidRDefault="00000000" w:rsidRPr="00000000" w14:paraId="000000F0">
      <w:pPr>
        <w:ind w:left="141" w:firstLine="0"/>
        <w:jc w:val="both"/>
        <w:rPr>
          <w:b w:val="1"/>
          <w:color w:val="002060"/>
          <w:sz w:val="24"/>
          <w:szCs w:val="24"/>
        </w:rPr>
      </w:pPr>
      <w:r w:rsidDel="00000000" w:rsidR="00000000" w:rsidRPr="00000000">
        <w:rPr>
          <w:b w:val="1"/>
          <w:color w:val="002060"/>
          <w:sz w:val="24"/>
          <w:szCs w:val="24"/>
          <w:rtl w:val="0"/>
        </w:rPr>
        <w:t xml:space="preserve">NOTAS IMPORTANTES:</w:t>
      </w:r>
    </w:p>
    <w:p w:rsidR="00000000" w:rsidDel="00000000" w:rsidP="00000000" w:rsidRDefault="00000000" w:rsidRPr="00000000" w14:paraId="000000F1">
      <w:pPr>
        <w:ind w:left="141" w:firstLine="0"/>
        <w:jc w:val="both"/>
        <w:rPr>
          <w:color w:val="002060"/>
          <w:sz w:val="24"/>
          <w:szCs w:val="24"/>
        </w:rPr>
      </w:pPr>
      <w:r w:rsidDel="00000000" w:rsidR="00000000" w:rsidRPr="00000000">
        <w:rPr>
          <w:color w:val="002060"/>
          <w:sz w:val="24"/>
          <w:szCs w:val="24"/>
          <w:rtl w:val="0"/>
        </w:rPr>
        <w:t xml:space="preserve">Es indispensable que cada pasajero se haga responsable de contar al día con toda la documentación para poder realizar el viaje, unas recomendaciones que el pasajero debe tener listo antes de montarse al avión es:</w:t>
      </w:r>
    </w:p>
    <w:p w:rsidR="00000000" w:rsidDel="00000000" w:rsidP="00000000" w:rsidRDefault="00000000" w:rsidRPr="00000000" w14:paraId="000000F2">
      <w:pPr>
        <w:ind w:left="141" w:firstLine="0"/>
        <w:jc w:val="both"/>
        <w:rPr>
          <w:color w:val="002060"/>
          <w:sz w:val="24"/>
          <w:szCs w:val="24"/>
        </w:rPr>
      </w:pPr>
      <w:r w:rsidDel="00000000" w:rsidR="00000000" w:rsidRPr="00000000">
        <w:rPr>
          <w:rtl w:val="0"/>
        </w:rPr>
      </w:r>
    </w:p>
    <w:p w:rsidR="00000000" w:rsidDel="00000000" w:rsidP="00000000" w:rsidRDefault="00000000" w:rsidRPr="00000000" w14:paraId="000000F3">
      <w:pPr>
        <w:numPr>
          <w:ilvl w:val="0"/>
          <w:numId w:val="2"/>
        </w:numPr>
        <w:pBdr>
          <w:top w:space="0" w:sz="0" w:val="nil"/>
          <w:left w:space="0" w:sz="0" w:val="nil"/>
          <w:bottom w:space="0" w:sz="0" w:val="nil"/>
          <w:right w:space="0" w:sz="0" w:val="nil"/>
          <w:between w:space="0" w:sz="0" w:val="nil"/>
        </w:pBdr>
        <w:ind w:left="425" w:hanging="270"/>
        <w:jc w:val="both"/>
        <w:rPr>
          <w:color w:val="002060"/>
          <w:sz w:val="24"/>
          <w:szCs w:val="24"/>
        </w:rPr>
      </w:pPr>
      <w:r w:rsidDel="00000000" w:rsidR="00000000" w:rsidRPr="00000000">
        <w:rPr>
          <w:color w:val="002060"/>
          <w:sz w:val="24"/>
          <w:szCs w:val="24"/>
          <w:rtl w:val="0"/>
        </w:rPr>
        <w:t xml:space="preserve">Pasaportes vigentes y que su fecha de vencimiento no este 6 meses próximo a vencerse contando desde la fecha de viaje.</w:t>
      </w:r>
    </w:p>
    <w:p w:rsidR="00000000" w:rsidDel="00000000" w:rsidP="00000000" w:rsidRDefault="00000000" w:rsidRPr="00000000" w14:paraId="000000F4">
      <w:pPr>
        <w:pBdr>
          <w:top w:space="0" w:sz="0" w:val="nil"/>
          <w:left w:space="0" w:sz="0" w:val="nil"/>
          <w:bottom w:space="0" w:sz="0" w:val="nil"/>
          <w:right w:space="0" w:sz="0" w:val="nil"/>
          <w:between w:space="0" w:sz="0" w:val="nil"/>
        </w:pBdr>
        <w:ind w:left="425" w:hanging="270"/>
        <w:jc w:val="both"/>
        <w:rPr>
          <w:color w:val="002060"/>
          <w:sz w:val="24"/>
          <w:szCs w:val="24"/>
        </w:rPr>
      </w:pPr>
      <w:r w:rsidDel="00000000" w:rsidR="00000000" w:rsidRPr="00000000">
        <w:rPr>
          <w:rtl w:val="0"/>
        </w:rPr>
      </w:r>
    </w:p>
    <w:p w:rsidR="00000000" w:rsidDel="00000000" w:rsidP="00000000" w:rsidRDefault="00000000" w:rsidRPr="00000000" w14:paraId="000000F5">
      <w:pPr>
        <w:numPr>
          <w:ilvl w:val="0"/>
          <w:numId w:val="2"/>
        </w:numPr>
        <w:pBdr>
          <w:top w:space="0" w:sz="0" w:val="nil"/>
          <w:left w:space="0" w:sz="0" w:val="nil"/>
          <w:bottom w:space="0" w:sz="0" w:val="nil"/>
          <w:right w:space="0" w:sz="0" w:val="nil"/>
          <w:between w:space="0" w:sz="0" w:val="nil"/>
        </w:pBdr>
        <w:ind w:left="425" w:hanging="270"/>
        <w:jc w:val="both"/>
        <w:rPr>
          <w:color w:val="002060"/>
          <w:sz w:val="24"/>
          <w:szCs w:val="24"/>
        </w:rPr>
      </w:pPr>
      <w:r w:rsidDel="00000000" w:rsidR="00000000" w:rsidRPr="00000000">
        <w:rPr>
          <w:color w:val="002060"/>
          <w:sz w:val="24"/>
          <w:szCs w:val="24"/>
          <w:rtl w:val="0"/>
        </w:rPr>
        <w:t xml:space="preserve">PCR necesarias para poder entrar a cada país o lugar turístico, los cuales pueden variar constantemente por los gobiernos de cada país, para esto se deben consultar por su cuenta vía Internet o en los consulados de cada país.</w:t>
      </w:r>
    </w:p>
    <w:p w:rsidR="00000000" w:rsidDel="00000000" w:rsidP="00000000" w:rsidRDefault="00000000" w:rsidRPr="00000000" w14:paraId="000000F6">
      <w:pPr>
        <w:ind w:left="425" w:hanging="270"/>
        <w:jc w:val="both"/>
        <w:rPr>
          <w:color w:val="002060"/>
          <w:sz w:val="24"/>
          <w:szCs w:val="24"/>
        </w:rPr>
      </w:pPr>
      <w:r w:rsidDel="00000000" w:rsidR="00000000" w:rsidRPr="00000000">
        <w:rPr>
          <w:rtl w:val="0"/>
        </w:rPr>
      </w:r>
    </w:p>
    <w:p w:rsidR="00000000" w:rsidDel="00000000" w:rsidP="00000000" w:rsidRDefault="00000000" w:rsidRPr="00000000" w14:paraId="000000F7">
      <w:pPr>
        <w:numPr>
          <w:ilvl w:val="0"/>
          <w:numId w:val="2"/>
        </w:numPr>
        <w:pBdr>
          <w:top w:space="0" w:sz="0" w:val="nil"/>
          <w:left w:space="0" w:sz="0" w:val="nil"/>
          <w:bottom w:space="0" w:sz="0" w:val="nil"/>
          <w:right w:space="0" w:sz="0" w:val="nil"/>
          <w:between w:space="0" w:sz="0" w:val="nil"/>
        </w:pBdr>
        <w:ind w:left="425" w:hanging="270"/>
        <w:jc w:val="both"/>
        <w:rPr>
          <w:color w:val="002060"/>
          <w:sz w:val="24"/>
          <w:szCs w:val="24"/>
        </w:rPr>
      </w:pPr>
      <w:r w:rsidDel="00000000" w:rsidR="00000000" w:rsidRPr="00000000">
        <w:rPr>
          <w:color w:val="002060"/>
          <w:sz w:val="24"/>
          <w:szCs w:val="24"/>
          <w:rtl w:val="0"/>
        </w:rPr>
        <w:t xml:space="preserve">Diligenciamiento de formularios migratorios u otros necesarios para poder entrar a cada país, los cuales pueden variar constantemente por los gobiernos de cada país, para esto se deben consultar por su cuenta vía Internet o en los consulados de cada país.</w:t>
      </w:r>
    </w:p>
    <w:p w:rsidR="00000000" w:rsidDel="00000000" w:rsidP="00000000" w:rsidRDefault="00000000" w:rsidRPr="00000000" w14:paraId="000000F8">
      <w:pPr>
        <w:ind w:left="425" w:hanging="270"/>
        <w:jc w:val="both"/>
        <w:rPr>
          <w:color w:val="002060"/>
          <w:sz w:val="24"/>
          <w:szCs w:val="24"/>
        </w:rPr>
      </w:pPr>
      <w:r w:rsidDel="00000000" w:rsidR="00000000" w:rsidRPr="00000000">
        <w:rPr>
          <w:rtl w:val="0"/>
        </w:rPr>
      </w:r>
    </w:p>
    <w:p w:rsidR="00000000" w:rsidDel="00000000" w:rsidP="00000000" w:rsidRDefault="00000000" w:rsidRPr="00000000" w14:paraId="000000F9">
      <w:pPr>
        <w:numPr>
          <w:ilvl w:val="0"/>
          <w:numId w:val="2"/>
        </w:numPr>
        <w:pBdr>
          <w:top w:space="0" w:sz="0" w:val="nil"/>
          <w:left w:space="0" w:sz="0" w:val="nil"/>
          <w:bottom w:space="0" w:sz="0" w:val="nil"/>
          <w:right w:space="0" w:sz="0" w:val="nil"/>
          <w:between w:space="0" w:sz="0" w:val="nil"/>
        </w:pBdr>
        <w:ind w:left="425" w:hanging="270"/>
        <w:jc w:val="both"/>
        <w:rPr>
          <w:color w:val="002060"/>
          <w:sz w:val="24"/>
          <w:szCs w:val="24"/>
        </w:rPr>
      </w:pPr>
      <w:r w:rsidDel="00000000" w:rsidR="00000000" w:rsidRPr="00000000">
        <w:rPr>
          <w:color w:val="002060"/>
          <w:sz w:val="24"/>
          <w:szCs w:val="24"/>
          <w:rtl w:val="0"/>
        </w:rPr>
        <w:t xml:space="preserve">Visas necesarias para entrar a cada país y dependiendo de la nacionalidad registrada en el pasaporte.</w:t>
      </w:r>
    </w:p>
    <w:p w:rsidR="00000000" w:rsidDel="00000000" w:rsidP="00000000" w:rsidRDefault="00000000" w:rsidRPr="00000000" w14:paraId="000000FA">
      <w:pPr>
        <w:ind w:left="425" w:hanging="270"/>
        <w:jc w:val="both"/>
        <w:rPr>
          <w:color w:val="002060"/>
          <w:sz w:val="24"/>
          <w:szCs w:val="24"/>
        </w:rPr>
      </w:pPr>
      <w:r w:rsidDel="00000000" w:rsidR="00000000" w:rsidRPr="00000000">
        <w:rPr>
          <w:rtl w:val="0"/>
        </w:rPr>
      </w:r>
    </w:p>
    <w:p w:rsidR="00000000" w:rsidDel="00000000" w:rsidP="00000000" w:rsidRDefault="00000000" w:rsidRPr="00000000" w14:paraId="000000FB">
      <w:pPr>
        <w:numPr>
          <w:ilvl w:val="0"/>
          <w:numId w:val="2"/>
        </w:numPr>
        <w:pBdr>
          <w:top w:space="0" w:sz="0" w:val="nil"/>
          <w:left w:space="0" w:sz="0" w:val="nil"/>
          <w:bottom w:space="0" w:sz="0" w:val="nil"/>
          <w:right w:space="0" w:sz="0" w:val="nil"/>
          <w:between w:space="0" w:sz="0" w:val="nil"/>
        </w:pBdr>
        <w:ind w:left="425" w:hanging="270"/>
        <w:jc w:val="both"/>
        <w:rPr>
          <w:color w:val="002060"/>
          <w:sz w:val="24"/>
          <w:szCs w:val="24"/>
        </w:rPr>
      </w:pPr>
      <w:r w:rsidDel="00000000" w:rsidR="00000000" w:rsidRPr="00000000">
        <w:rPr>
          <w:color w:val="002060"/>
          <w:sz w:val="24"/>
          <w:szCs w:val="24"/>
          <w:rtl w:val="0"/>
        </w:rPr>
        <w:t xml:space="preserve">Si viaja con menores de edad, llevar registro civil original y si no viaja con alguno o ninguno de los padres, tener los permisos exigidos por Migración Colombia o Migración del país a ingresar.</w:t>
      </w:r>
    </w:p>
    <w:p w:rsidR="00000000" w:rsidDel="00000000" w:rsidP="00000000" w:rsidRDefault="00000000" w:rsidRPr="00000000" w14:paraId="000000FC">
      <w:pPr>
        <w:ind w:left="425" w:hanging="270"/>
        <w:jc w:val="both"/>
        <w:rPr>
          <w:color w:val="002060"/>
          <w:sz w:val="24"/>
          <w:szCs w:val="24"/>
        </w:rPr>
      </w:pPr>
      <w:r w:rsidDel="00000000" w:rsidR="00000000" w:rsidRPr="00000000">
        <w:rPr>
          <w:rtl w:val="0"/>
        </w:rPr>
      </w:r>
    </w:p>
    <w:p w:rsidR="00000000" w:rsidDel="00000000" w:rsidP="00000000" w:rsidRDefault="00000000" w:rsidRPr="00000000" w14:paraId="000000FD">
      <w:pPr>
        <w:numPr>
          <w:ilvl w:val="0"/>
          <w:numId w:val="2"/>
        </w:numPr>
        <w:pBdr>
          <w:top w:space="0" w:sz="0" w:val="nil"/>
          <w:left w:space="0" w:sz="0" w:val="nil"/>
          <w:bottom w:space="0" w:sz="0" w:val="nil"/>
          <w:right w:space="0" w:sz="0" w:val="nil"/>
          <w:between w:space="0" w:sz="0" w:val="nil"/>
        </w:pBdr>
        <w:ind w:left="425" w:hanging="270"/>
        <w:jc w:val="both"/>
        <w:rPr>
          <w:color w:val="002060"/>
          <w:sz w:val="24"/>
          <w:szCs w:val="24"/>
        </w:rPr>
      </w:pPr>
      <w:r w:rsidDel="00000000" w:rsidR="00000000" w:rsidRPr="00000000">
        <w:rPr>
          <w:color w:val="002060"/>
          <w:sz w:val="24"/>
          <w:szCs w:val="24"/>
          <w:rtl w:val="0"/>
        </w:rPr>
        <w:t xml:space="preserve">La tarifa de niño aplica siempre cuando el niño comparta la cama con dos adultos. Si desea cama adicional deben pagar tarifa de adulto</w:t>
      </w:r>
    </w:p>
    <w:p w:rsidR="00000000" w:rsidDel="00000000" w:rsidP="00000000" w:rsidRDefault="00000000" w:rsidRPr="00000000" w14:paraId="000000FE">
      <w:pPr>
        <w:ind w:left="425" w:hanging="270"/>
        <w:jc w:val="both"/>
        <w:rPr>
          <w:color w:val="002060"/>
          <w:sz w:val="24"/>
          <w:szCs w:val="24"/>
        </w:rPr>
      </w:pPr>
      <w:r w:rsidDel="00000000" w:rsidR="00000000" w:rsidRPr="00000000">
        <w:rPr>
          <w:rtl w:val="0"/>
        </w:rPr>
      </w:r>
    </w:p>
    <w:p w:rsidR="00000000" w:rsidDel="00000000" w:rsidP="00000000" w:rsidRDefault="00000000" w:rsidRPr="00000000" w14:paraId="000000FF">
      <w:pPr>
        <w:numPr>
          <w:ilvl w:val="0"/>
          <w:numId w:val="2"/>
        </w:numPr>
        <w:pBdr>
          <w:top w:space="0" w:sz="0" w:val="nil"/>
          <w:left w:space="0" w:sz="0" w:val="nil"/>
          <w:bottom w:space="0" w:sz="0" w:val="nil"/>
          <w:right w:space="0" w:sz="0" w:val="nil"/>
          <w:between w:space="0" w:sz="0" w:val="nil"/>
        </w:pBdr>
        <w:ind w:left="425" w:hanging="270"/>
        <w:jc w:val="both"/>
        <w:rPr>
          <w:color w:val="002060"/>
          <w:sz w:val="24"/>
          <w:szCs w:val="24"/>
        </w:rPr>
      </w:pPr>
      <w:r w:rsidDel="00000000" w:rsidR="00000000" w:rsidRPr="00000000">
        <w:rPr>
          <w:color w:val="002060"/>
          <w:sz w:val="24"/>
          <w:szCs w:val="24"/>
          <w:rtl w:val="0"/>
        </w:rPr>
        <w:t xml:space="preserve">Tener presente que los tiquetes se emiten 60 días antes de la fecha de viaje y se debe contar con copia de los pasaportes vigentes para dicha emisión, en el caso de no contar con dicha copia no nos hacemos responsables por los errores que se puedan incurrir al momento de la emisión. </w:t>
      </w:r>
    </w:p>
    <w:p w:rsidR="00000000" w:rsidDel="00000000" w:rsidP="00000000" w:rsidRDefault="00000000" w:rsidRPr="00000000" w14:paraId="00000100">
      <w:pPr>
        <w:pBdr>
          <w:top w:space="0" w:sz="0" w:val="nil"/>
          <w:left w:space="0" w:sz="0" w:val="nil"/>
          <w:bottom w:space="0" w:sz="0" w:val="nil"/>
          <w:right w:space="0" w:sz="0" w:val="nil"/>
          <w:between w:space="0" w:sz="0" w:val="nil"/>
        </w:pBdr>
        <w:ind w:left="425" w:hanging="270"/>
        <w:rPr>
          <w:color w:val="002060"/>
          <w:sz w:val="24"/>
          <w:szCs w:val="24"/>
        </w:rPr>
      </w:pPr>
      <w:r w:rsidDel="00000000" w:rsidR="00000000" w:rsidRPr="00000000">
        <w:rPr>
          <w:rtl w:val="0"/>
        </w:rPr>
      </w:r>
    </w:p>
    <w:p w:rsidR="00000000" w:rsidDel="00000000" w:rsidP="00000000" w:rsidRDefault="00000000" w:rsidRPr="00000000" w14:paraId="00000101">
      <w:pPr>
        <w:numPr>
          <w:ilvl w:val="0"/>
          <w:numId w:val="2"/>
        </w:numPr>
        <w:pBdr>
          <w:top w:space="0" w:sz="0" w:val="nil"/>
          <w:left w:space="0" w:sz="0" w:val="nil"/>
          <w:bottom w:space="0" w:sz="0" w:val="nil"/>
          <w:right w:space="0" w:sz="0" w:val="nil"/>
          <w:between w:space="0" w:sz="0" w:val="nil"/>
        </w:pBdr>
        <w:ind w:left="425" w:hanging="270"/>
        <w:jc w:val="both"/>
        <w:rPr>
          <w:color w:val="002060"/>
          <w:sz w:val="24"/>
          <w:szCs w:val="24"/>
        </w:rPr>
      </w:pPr>
      <w:r w:rsidDel="00000000" w:rsidR="00000000" w:rsidRPr="00000000">
        <w:rPr>
          <w:color w:val="002060"/>
          <w:sz w:val="24"/>
          <w:szCs w:val="24"/>
          <w:rtl w:val="0"/>
        </w:rPr>
        <w:t xml:space="preserve">En algunas ciudades de este circuito, el pasajero tendrá tiempo libre para seguir descubriendo la ciudad y por ende el traslado de regreso al hotel no estará incluido.</w:t>
      </w:r>
    </w:p>
    <w:p w:rsidR="00000000" w:rsidDel="00000000" w:rsidP="00000000" w:rsidRDefault="00000000" w:rsidRPr="00000000" w14:paraId="00000102">
      <w:pPr>
        <w:pBdr>
          <w:top w:space="0" w:sz="0" w:val="nil"/>
          <w:left w:space="0" w:sz="0" w:val="nil"/>
          <w:bottom w:space="0" w:sz="0" w:val="nil"/>
          <w:right w:space="0" w:sz="0" w:val="nil"/>
          <w:between w:space="0" w:sz="0" w:val="nil"/>
        </w:pBdr>
        <w:ind w:left="425" w:hanging="270"/>
        <w:rPr>
          <w:color w:val="002060"/>
          <w:sz w:val="24"/>
          <w:szCs w:val="24"/>
        </w:rPr>
      </w:pPr>
      <w:r w:rsidDel="00000000" w:rsidR="00000000" w:rsidRPr="00000000">
        <w:rPr>
          <w:rtl w:val="0"/>
        </w:rPr>
      </w:r>
    </w:p>
    <w:p w:rsidR="00000000" w:rsidDel="00000000" w:rsidP="00000000" w:rsidRDefault="00000000" w:rsidRPr="00000000" w14:paraId="00000103">
      <w:pPr>
        <w:numPr>
          <w:ilvl w:val="0"/>
          <w:numId w:val="2"/>
        </w:numPr>
        <w:pBdr>
          <w:top w:space="0" w:sz="0" w:val="nil"/>
          <w:left w:space="0" w:sz="0" w:val="nil"/>
          <w:bottom w:space="0" w:sz="0" w:val="nil"/>
          <w:right w:space="0" w:sz="0" w:val="nil"/>
          <w:between w:space="0" w:sz="0" w:val="nil"/>
        </w:pBdr>
        <w:ind w:left="425" w:hanging="270"/>
        <w:jc w:val="both"/>
        <w:rPr>
          <w:color w:val="002060"/>
          <w:sz w:val="24"/>
          <w:szCs w:val="24"/>
        </w:rPr>
      </w:pPr>
      <w:r w:rsidDel="00000000" w:rsidR="00000000" w:rsidRPr="00000000">
        <w:rPr>
          <w:color w:val="002060"/>
          <w:sz w:val="24"/>
          <w:szCs w:val="24"/>
          <w:rtl w:val="0"/>
        </w:rPr>
        <w:t xml:space="preserve">Tener presente que los tiquetes se emiten 60 días antes de la fecha de viaje y se debe contar con copia de los pasaportes vigentes para dicha emisión, en el caso de no contar con dicha copia no nos hacemos responsables por los errores de nombres que se puedan incurrir al momento de la emisión. </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5">
      <w:pPr>
        <w:numPr>
          <w:ilvl w:val="0"/>
          <w:numId w:val="2"/>
        </w:numPr>
        <w:pBdr>
          <w:top w:space="0" w:sz="0" w:val="nil"/>
          <w:left w:space="0" w:sz="0" w:val="nil"/>
          <w:bottom w:space="0" w:sz="0" w:val="nil"/>
          <w:right w:space="0" w:sz="0" w:val="nil"/>
          <w:between w:space="0" w:sz="0" w:val="nil"/>
        </w:pBdr>
        <w:ind w:left="425" w:hanging="270"/>
        <w:jc w:val="both"/>
        <w:rPr>
          <w:color w:val="002060"/>
          <w:sz w:val="24"/>
          <w:szCs w:val="24"/>
        </w:rPr>
      </w:pPr>
      <w:r w:rsidDel="00000000" w:rsidR="00000000" w:rsidRPr="00000000">
        <w:rPr>
          <w:color w:val="002060"/>
          <w:sz w:val="24"/>
          <w:szCs w:val="24"/>
          <w:rtl w:val="0"/>
        </w:rPr>
        <w:t xml:space="preserve">Al momento de realizar el primer pago del programa deberá enviar copia del pasaporte, si aún no cuenta con el, se debe enviar copia de la cédula.</w:t>
      </w:r>
    </w:p>
    <w:p w:rsidR="00000000" w:rsidDel="00000000" w:rsidP="00000000" w:rsidRDefault="00000000" w:rsidRPr="00000000" w14:paraId="00000106">
      <w:pPr>
        <w:keepNext w:val="1"/>
        <w:keepLines w:val="1"/>
        <w:shd w:fill="ffffff" w:val="clear"/>
        <w:jc w:val="both"/>
        <w:rPr>
          <w:color w:val="002060"/>
          <w:sz w:val="24"/>
          <w:szCs w:val="24"/>
        </w:rPr>
      </w:pPr>
      <w:r w:rsidDel="00000000" w:rsidR="00000000" w:rsidRPr="00000000">
        <w:rPr>
          <w:rtl w:val="0"/>
        </w:rPr>
      </w:r>
    </w:p>
    <w:p w:rsidR="00000000" w:rsidDel="00000000" w:rsidP="00000000" w:rsidRDefault="00000000" w:rsidRPr="00000000" w14:paraId="00000107">
      <w:pPr>
        <w:keepNext w:val="1"/>
        <w:keepLines w:val="1"/>
        <w:shd w:fill="ffffff" w:val="clear"/>
        <w:jc w:val="both"/>
        <w:rPr>
          <w:color w:val="002060"/>
          <w:sz w:val="24"/>
          <w:szCs w:val="24"/>
        </w:rPr>
      </w:pPr>
      <w:r w:rsidDel="00000000" w:rsidR="00000000" w:rsidRPr="00000000">
        <w:rPr>
          <w:rtl w:val="0"/>
        </w:rPr>
      </w:r>
    </w:p>
    <w:sectPr>
      <w:headerReference r:id="rId14" w:type="default"/>
      <w:footerReference r:id="rId15" w:type="default"/>
      <w:pgSz w:h="15840" w:w="12240" w:orient="portrait"/>
      <w:pgMar w:bottom="720" w:top="720" w:left="708" w:right="720" w:header="568"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9">
    <w:pPr>
      <w:ind w:left="-708" w:firstLine="0"/>
      <w:rPr>
        <w:b w:val="1"/>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8">
    <w:pPr>
      <w:pBdr>
        <w:top w:space="0" w:sz="0" w:val="nil"/>
        <w:left w:space="0" w:sz="0" w:val="nil"/>
        <w:bottom w:space="0" w:sz="0" w:val="nil"/>
        <w:right w:space="0" w:sz="0" w:val="nil"/>
        <w:between w:space="0" w:sz="0" w:val="nil"/>
      </w:pBdr>
      <w:tabs>
        <w:tab w:val="center" w:leader="none" w:pos="4419"/>
        <w:tab w:val="right" w:leader="none" w:pos="8838"/>
      </w:tabs>
      <w:ind w:left="-284" w:firstLine="0"/>
      <w:rPr>
        <w:color w:val="000000"/>
      </w:rPr>
    </w:pPr>
    <w:r w:rsidDel="00000000" w:rsidR="00000000" w:rsidRPr="00000000">
      <w:rPr>
        <w:color w:val="000000"/>
      </w:rPr>
      <w:drawing>
        <wp:inline distB="0" distT="0" distL="0" distR="0">
          <wp:extent cx="2071110" cy="710101"/>
          <wp:effectExtent b="0" l="0" r="0" t="0"/>
          <wp:docPr id="28"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071110" cy="710101"/>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644" w:hanging="358.99999999999994"/>
      </w:pPr>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08.0" w:type="dxa"/>
        <w:right w:w="108.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08.0" w:type="dxa"/>
        <w:right w:w="108.0" w:type="dxa"/>
      </w:tblCellMar>
    </w:tblPr>
  </w:style>
  <w:style w:type="paragraph" w:styleId="Encabezado">
    <w:name w:val="header"/>
    <w:basedOn w:val="Normal"/>
    <w:link w:val="EncabezadoCar"/>
    <w:uiPriority w:val="99"/>
    <w:unhideWhenUsed w:val="1"/>
    <w:rsid w:val="00D62005"/>
    <w:pPr>
      <w:tabs>
        <w:tab w:val="center" w:pos="4419"/>
        <w:tab w:val="right" w:pos="8838"/>
      </w:tabs>
    </w:pPr>
  </w:style>
  <w:style w:type="character" w:styleId="EncabezadoCar" w:customStyle="1">
    <w:name w:val="Encabezado Car"/>
    <w:basedOn w:val="Fuentedeprrafopredeter"/>
    <w:link w:val="Encabezado"/>
    <w:uiPriority w:val="99"/>
    <w:rsid w:val="00D62005"/>
  </w:style>
  <w:style w:type="paragraph" w:styleId="Piedepgina">
    <w:name w:val="footer"/>
    <w:basedOn w:val="Normal"/>
    <w:link w:val="PiedepginaCar"/>
    <w:uiPriority w:val="99"/>
    <w:unhideWhenUsed w:val="1"/>
    <w:rsid w:val="00D62005"/>
    <w:pPr>
      <w:tabs>
        <w:tab w:val="center" w:pos="4419"/>
        <w:tab w:val="right" w:pos="8838"/>
      </w:tabs>
    </w:pPr>
  </w:style>
  <w:style w:type="character" w:styleId="PiedepginaCar" w:customStyle="1">
    <w:name w:val="Pie de página Car"/>
    <w:basedOn w:val="Fuentedeprrafopredeter"/>
    <w:link w:val="Piedepgina"/>
    <w:uiPriority w:val="99"/>
    <w:rsid w:val="00D62005"/>
  </w:style>
  <w:style w:type="paragraph" w:styleId="Prrafodelista">
    <w:name w:val="List Paragraph"/>
    <w:basedOn w:val="Normal"/>
    <w:uiPriority w:val="34"/>
    <w:qFormat w:val="1"/>
    <w:rsid w:val="00D62005"/>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8.0" w:type="dxa"/>
        <w:bottom w:w="100.0" w:type="dxa"/>
        <w:right w:w="108.0" w:type="dxa"/>
      </w:tblCellMar>
    </w:tblPr>
  </w:style>
  <w:style w:type="table" w:styleId="Table2">
    <w:basedOn w:val="TableNormal"/>
    <w:tblPr>
      <w:tblStyleRowBandSize w:val="1"/>
      <w:tblStyleColBandSize w:val="1"/>
      <w:tblCellMar>
        <w:top w:w="100.0" w:type="dxa"/>
        <w:left w:w="108.0" w:type="dxa"/>
        <w:bottom w:w="100.0" w:type="dxa"/>
        <w:right w:w="108.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1.jpg"/><Relationship Id="rId13" Type="http://schemas.openxmlformats.org/officeDocument/2006/relationships/image" Target="media/image6.jpg"/><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c2k2jTVq+hSPgYP5P4xOlcbF3g==">CgMxLjA4AHIhMW9oQmIza0tXMnU5WVI0QTdza2tFdFJNelluRkE2WV9Q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2024-02-17T12:42:00Z</dcterms:created>
  <dc:creator>USUARIO</dc:creator>
</cp:coreProperties>
</file>